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E94B5DB" w14:textId="77777777" w:rsidR="00551C65" w:rsidRDefault="00551C65" w:rsidP="00551C65">
      <w:pPr>
        <w:spacing w:after="0" w:line="360" w:lineRule="auto"/>
        <w:rPr>
          <w:rFonts w:cstheme="minorHAnsi"/>
          <w:b/>
          <w:bCs/>
          <w:sz w:val="24"/>
          <w:szCs w:val="24"/>
        </w:rPr>
      </w:pPr>
    </w:p>
    <w:p w14:paraId="0A116BBA" w14:textId="77777777" w:rsidR="00551C65" w:rsidRDefault="00551C65" w:rsidP="00551C65">
      <w:pPr>
        <w:spacing w:after="0" w:line="360" w:lineRule="auto"/>
      </w:pPr>
    </w:p>
    <w:p w14:paraId="595E77E4" w14:textId="77777777" w:rsidR="00551C65" w:rsidRDefault="00551C65" w:rsidP="00551C65">
      <w:pPr>
        <w:pStyle w:val="Titlu2"/>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51C65" w:rsidRPr="004509C9" w14:paraId="02D3DD48" w14:textId="77777777" w:rsidTr="00B62B76">
        <w:tc>
          <w:tcPr>
            <w:tcW w:w="2405" w:type="dxa"/>
          </w:tcPr>
          <w:p w14:paraId="182A3DF2" w14:textId="77777777" w:rsidR="00551C65" w:rsidRPr="004509C9" w:rsidRDefault="00551C65" w:rsidP="00B62B76">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279737C5" w14:textId="77777777" w:rsidR="00551C65" w:rsidRDefault="00551C65" w:rsidP="00B62B76">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6F4345A6" w14:textId="77777777" w:rsidR="00551C65" w:rsidRPr="004509C9" w:rsidRDefault="00551C65" w:rsidP="00B62B76">
            <w:pPr>
              <w:spacing w:line="360" w:lineRule="auto"/>
              <w:jc w:val="center"/>
              <w:rPr>
                <w:rFonts w:cstheme="minorHAnsi"/>
                <w:b/>
                <w:bCs/>
                <w:sz w:val="32"/>
                <w:szCs w:val="32"/>
              </w:rPr>
            </w:pPr>
          </w:p>
        </w:tc>
      </w:tr>
      <w:tr w:rsidR="00551C65" w:rsidRPr="00CC3F60" w14:paraId="12EE6D4A" w14:textId="77777777" w:rsidTr="00B62B76">
        <w:tc>
          <w:tcPr>
            <w:tcW w:w="2405" w:type="dxa"/>
          </w:tcPr>
          <w:p w14:paraId="14DCBCE5" w14:textId="77777777" w:rsidR="00551C65" w:rsidRPr="00CC3F60" w:rsidRDefault="00551C65" w:rsidP="00B62B76">
            <w:pPr>
              <w:spacing w:line="360" w:lineRule="auto"/>
              <w:rPr>
                <w:rFonts w:cstheme="minorHAnsi"/>
                <w:b/>
                <w:bCs/>
                <w:sz w:val="24"/>
                <w:szCs w:val="24"/>
              </w:rPr>
            </w:pPr>
            <w:r w:rsidRPr="00CC3F60">
              <w:rPr>
                <w:rFonts w:cstheme="minorHAnsi"/>
                <w:b/>
                <w:bCs/>
                <w:sz w:val="24"/>
                <w:szCs w:val="24"/>
              </w:rPr>
              <w:t>FORMULAR 1</w:t>
            </w:r>
          </w:p>
        </w:tc>
        <w:tc>
          <w:tcPr>
            <w:tcW w:w="7088" w:type="dxa"/>
          </w:tcPr>
          <w:p w14:paraId="73475756" w14:textId="77777777" w:rsidR="00551C65" w:rsidRPr="00CC3F60" w:rsidRDefault="00551C65" w:rsidP="00B62B76">
            <w:pPr>
              <w:spacing w:line="360" w:lineRule="auto"/>
              <w:rPr>
                <w:rFonts w:cstheme="minorHAnsi"/>
                <w:b/>
                <w:bCs/>
                <w:sz w:val="24"/>
                <w:szCs w:val="24"/>
              </w:rPr>
            </w:pPr>
            <w:r w:rsidRPr="00CC3F60">
              <w:rPr>
                <w:rFonts w:cstheme="minorHAnsi"/>
                <w:b/>
                <w:bCs/>
                <w:sz w:val="24"/>
                <w:szCs w:val="24"/>
              </w:rPr>
              <w:t>ÎMPUTERNICIRE</w:t>
            </w:r>
          </w:p>
        </w:tc>
      </w:tr>
      <w:tr w:rsidR="00551C65" w:rsidRPr="00CC3F60" w14:paraId="00DDD92E" w14:textId="77777777" w:rsidTr="00B62B76">
        <w:tc>
          <w:tcPr>
            <w:tcW w:w="2405" w:type="dxa"/>
          </w:tcPr>
          <w:p w14:paraId="5FE36ADA" w14:textId="77777777" w:rsidR="00551C65" w:rsidRPr="00CC3F60" w:rsidRDefault="00551C65" w:rsidP="00B62B76">
            <w:pPr>
              <w:spacing w:line="360" w:lineRule="auto"/>
              <w:rPr>
                <w:rFonts w:cstheme="minorHAnsi"/>
                <w:b/>
                <w:bCs/>
                <w:sz w:val="24"/>
                <w:szCs w:val="24"/>
              </w:rPr>
            </w:pPr>
            <w:r w:rsidRPr="00CC3F60">
              <w:rPr>
                <w:rFonts w:cstheme="minorHAnsi"/>
                <w:b/>
                <w:bCs/>
                <w:sz w:val="24"/>
                <w:szCs w:val="24"/>
              </w:rPr>
              <w:t>FORMULAR 2</w:t>
            </w:r>
          </w:p>
        </w:tc>
        <w:tc>
          <w:tcPr>
            <w:tcW w:w="7088" w:type="dxa"/>
          </w:tcPr>
          <w:p w14:paraId="3287052A" w14:textId="77777777" w:rsidR="00551C65" w:rsidRPr="00CC3F60" w:rsidRDefault="00551C65" w:rsidP="00B62B76">
            <w:pPr>
              <w:spacing w:line="360" w:lineRule="auto"/>
              <w:rPr>
                <w:rFonts w:cstheme="minorHAnsi"/>
                <w:b/>
                <w:bCs/>
                <w:sz w:val="24"/>
                <w:szCs w:val="24"/>
              </w:rPr>
            </w:pPr>
            <w:r w:rsidRPr="00CC3F60">
              <w:rPr>
                <w:rFonts w:cstheme="minorHAnsi"/>
                <w:b/>
                <w:bCs/>
                <w:sz w:val="24"/>
                <w:szCs w:val="24"/>
              </w:rPr>
              <w:t>PREZENTARE GENERALĂ OFERTANT</w:t>
            </w:r>
          </w:p>
        </w:tc>
      </w:tr>
      <w:tr w:rsidR="00551C65" w:rsidRPr="00CC3F60" w14:paraId="4E6157E3" w14:textId="77777777" w:rsidTr="00B62B76">
        <w:trPr>
          <w:trHeight w:val="519"/>
        </w:trPr>
        <w:tc>
          <w:tcPr>
            <w:tcW w:w="2405" w:type="dxa"/>
          </w:tcPr>
          <w:p w14:paraId="59E160AC"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364691B5"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4C50AF49" w14:textId="77777777" w:rsidR="00551C65" w:rsidRPr="00CC3F60" w:rsidRDefault="00551C65" w:rsidP="00B62B76">
            <w:pPr>
              <w:spacing w:line="360" w:lineRule="auto"/>
              <w:jc w:val="both"/>
              <w:rPr>
                <w:rFonts w:cstheme="minorHAnsi"/>
                <w:b/>
                <w:bCs/>
                <w:sz w:val="24"/>
                <w:szCs w:val="24"/>
              </w:rPr>
            </w:pPr>
          </w:p>
        </w:tc>
      </w:tr>
      <w:tr w:rsidR="00551C65" w:rsidRPr="00CC3F60" w14:paraId="600420DE" w14:textId="77777777" w:rsidTr="00B62B76">
        <w:trPr>
          <w:trHeight w:val="519"/>
        </w:trPr>
        <w:tc>
          <w:tcPr>
            <w:tcW w:w="2405" w:type="dxa"/>
          </w:tcPr>
          <w:p w14:paraId="07758D8A"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43C39417"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41150F98" w14:textId="77777777" w:rsidR="00551C65" w:rsidRPr="00CC3F60" w:rsidRDefault="00551C65" w:rsidP="00B62B76">
            <w:pPr>
              <w:spacing w:line="360" w:lineRule="auto"/>
              <w:jc w:val="both"/>
              <w:rPr>
                <w:rFonts w:cstheme="minorHAnsi"/>
                <w:b/>
                <w:bCs/>
                <w:sz w:val="24"/>
                <w:szCs w:val="24"/>
              </w:rPr>
            </w:pPr>
          </w:p>
        </w:tc>
      </w:tr>
      <w:tr w:rsidR="00551C65" w:rsidRPr="00CC3F60" w14:paraId="068A940C" w14:textId="77777777" w:rsidTr="00B62B76">
        <w:tc>
          <w:tcPr>
            <w:tcW w:w="2405" w:type="dxa"/>
          </w:tcPr>
          <w:p w14:paraId="196DDF02"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27111AF5"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5643EA91" w14:textId="77777777" w:rsidR="00551C65" w:rsidRPr="00CC3F60" w:rsidRDefault="00551C65" w:rsidP="00B62B76">
            <w:pPr>
              <w:spacing w:line="360" w:lineRule="auto"/>
              <w:jc w:val="both"/>
              <w:rPr>
                <w:rFonts w:cstheme="minorHAnsi"/>
                <w:b/>
                <w:bCs/>
                <w:sz w:val="24"/>
                <w:szCs w:val="24"/>
              </w:rPr>
            </w:pPr>
          </w:p>
        </w:tc>
      </w:tr>
      <w:tr w:rsidR="00551C65" w:rsidRPr="00CC3F60" w14:paraId="51CC895C" w14:textId="77777777" w:rsidTr="00B62B76">
        <w:tc>
          <w:tcPr>
            <w:tcW w:w="2405" w:type="dxa"/>
          </w:tcPr>
          <w:p w14:paraId="0D5E3BE5"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732C881F"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0E6EF57E" w14:textId="77777777" w:rsidR="00551C65" w:rsidRPr="00CC3F60" w:rsidRDefault="00551C65" w:rsidP="00B62B76">
            <w:pPr>
              <w:spacing w:line="360" w:lineRule="auto"/>
              <w:jc w:val="both"/>
              <w:rPr>
                <w:rFonts w:cstheme="minorHAnsi"/>
                <w:b/>
                <w:bCs/>
                <w:sz w:val="24"/>
                <w:szCs w:val="24"/>
              </w:rPr>
            </w:pPr>
          </w:p>
        </w:tc>
      </w:tr>
      <w:tr w:rsidR="00551C65" w:rsidRPr="00CC3F60" w14:paraId="2CBE057B" w14:textId="77777777" w:rsidTr="00B62B76">
        <w:tc>
          <w:tcPr>
            <w:tcW w:w="2405" w:type="dxa"/>
          </w:tcPr>
          <w:p w14:paraId="2EBE7D2B"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5CD49FEE"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640847F9" w14:textId="77777777" w:rsidR="00551C65" w:rsidRPr="00CC3F60" w:rsidRDefault="00551C65" w:rsidP="00B62B76">
            <w:pPr>
              <w:spacing w:line="360" w:lineRule="auto"/>
              <w:jc w:val="both"/>
              <w:rPr>
                <w:rFonts w:cstheme="minorHAnsi"/>
                <w:b/>
                <w:bCs/>
                <w:sz w:val="24"/>
                <w:szCs w:val="24"/>
              </w:rPr>
            </w:pPr>
          </w:p>
        </w:tc>
      </w:tr>
      <w:tr w:rsidR="00551C65" w:rsidRPr="00CC3F60" w14:paraId="1C50DD73" w14:textId="77777777" w:rsidTr="00B62B76">
        <w:tc>
          <w:tcPr>
            <w:tcW w:w="2405" w:type="dxa"/>
          </w:tcPr>
          <w:p w14:paraId="10E51A5A"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403099EE" w14:textId="77777777" w:rsidR="00551C65" w:rsidRPr="00CC3F60" w:rsidRDefault="00551C65" w:rsidP="00B62B76">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238E11E2" w14:textId="77777777" w:rsidR="00551C65" w:rsidRPr="00CC3F60" w:rsidRDefault="00551C65" w:rsidP="00B62B76">
            <w:pPr>
              <w:spacing w:line="360" w:lineRule="auto"/>
              <w:jc w:val="both"/>
              <w:rPr>
                <w:rFonts w:cstheme="minorHAnsi"/>
                <w:b/>
                <w:bCs/>
                <w:sz w:val="24"/>
                <w:szCs w:val="24"/>
                <w:lang w:val="it-IT"/>
              </w:rPr>
            </w:pPr>
          </w:p>
        </w:tc>
      </w:tr>
      <w:tr w:rsidR="00551C65" w:rsidRPr="00CC3F60" w14:paraId="013CC17A" w14:textId="77777777" w:rsidTr="00B62B76">
        <w:tc>
          <w:tcPr>
            <w:tcW w:w="2405" w:type="dxa"/>
          </w:tcPr>
          <w:p w14:paraId="654C5027"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3BABDE08" w14:textId="77777777" w:rsidR="00551C65" w:rsidRPr="00CC3F60" w:rsidRDefault="00551C65" w:rsidP="00B62B76">
            <w:pPr>
              <w:spacing w:line="360" w:lineRule="auto"/>
              <w:jc w:val="both"/>
              <w:rPr>
                <w:rFonts w:cstheme="minorHAnsi"/>
                <w:b/>
                <w:bCs/>
                <w:sz w:val="24"/>
                <w:szCs w:val="24"/>
              </w:rPr>
            </w:pPr>
            <w:r w:rsidRPr="00CC3F60">
              <w:rPr>
                <w:rFonts w:cstheme="minorHAnsi"/>
                <w:b/>
                <w:bCs/>
                <w:sz w:val="24"/>
                <w:szCs w:val="24"/>
              </w:rPr>
              <w:t>PROPUNERE TEHNICĂ</w:t>
            </w:r>
          </w:p>
          <w:p w14:paraId="4B71A808" w14:textId="77777777" w:rsidR="00551C65" w:rsidRPr="00CC3F60" w:rsidRDefault="00551C65" w:rsidP="00B62B76">
            <w:pPr>
              <w:spacing w:line="360" w:lineRule="auto"/>
              <w:jc w:val="both"/>
              <w:rPr>
                <w:rFonts w:cstheme="minorHAnsi"/>
                <w:b/>
                <w:bCs/>
                <w:sz w:val="24"/>
                <w:szCs w:val="24"/>
              </w:rPr>
            </w:pPr>
          </w:p>
          <w:p w14:paraId="62480D8D" w14:textId="77777777" w:rsidR="00551C65" w:rsidRPr="00CC3F60" w:rsidRDefault="00551C65" w:rsidP="00B62B76">
            <w:pPr>
              <w:spacing w:line="360" w:lineRule="auto"/>
              <w:jc w:val="both"/>
              <w:rPr>
                <w:rFonts w:cstheme="minorHAnsi"/>
                <w:b/>
                <w:bCs/>
                <w:sz w:val="24"/>
                <w:szCs w:val="24"/>
              </w:rPr>
            </w:pPr>
          </w:p>
        </w:tc>
      </w:tr>
    </w:tbl>
    <w:p w14:paraId="12D72457" w14:textId="77777777" w:rsidR="00551C65" w:rsidRDefault="00551C65" w:rsidP="00551C65">
      <w:pPr>
        <w:spacing w:after="0" w:line="360" w:lineRule="auto"/>
        <w:rPr>
          <w:rFonts w:cstheme="minorHAnsi"/>
          <w:b/>
          <w:bCs/>
          <w:sz w:val="24"/>
          <w:szCs w:val="24"/>
        </w:rPr>
      </w:pPr>
    </w:p>
    <w:p w14:paraId="6299C7DD" w14:textId="77777777" w:rsidR="00551C65" w:rsidRDefault="00551C65" w:rsidP="00551C65">
      <w:pPr>
        <w:spacing w:after="0" w:line="360" w:lineRule="auto"/>
        <w:jc w:val="right"/>
        <w:rPr>
          <w:rFonts w:cstheme="minorHAnsi"/>
          <w:b/>
          <w:bCs/>
          <w:sz w:val="24"/>
          <w:szCs w:val="24"/>
        </w:rPr>
      </w:pPr>
    </w:p>
    <w:p w14:paraId="40955FB6" w14:textId="77777777" w:rsidR="00551C65" w:rsidRDefault="00551C65" w:rsidP="00551C65">
      <w:pPr>
        <w:spacing w:after="0" w:line="360" w:lineRule="auto"/>
        <w:rPr>
          <w:rFonts w:cstheme="minorHAnsi"/>
          <w:b/>
          <w:bCs/>
          <w:sz w:val="24"/>
          <w:szCs w:val="24"/>
        </w:rPr>
      </w:pPr>
    </w:p>
    <w:p w14:paraId="3D8592FF" w14:textId="77777777" w:rsidR="00551C65" w:rsidRDefault="00551C65" w:rsidP="00551C65">
      <w:pPr>
        <w:spacing w:after="0" w:line="360" w:lineRule="auto"/>
        <w:rPr>
          <w:rFonts w:cstheme="minorHAnsi"/>
          <w:b/>
          <w:bCs/>
          <w:sz w:val="24"/>
          <w:szCs w:val="24"/>
        </w:rPr>
      </w:pPr>
    </w:p>
    <w:p w14:paraId="48651E39" w14:textId="77777777" w:rsidR="00551C65" w:rsidRPr="00244233" w:rsidRDefault="00551C65" w:rsidP="00551C65">
      <w:pPr>
        <w:pStyle w:val="Titlu2"/>
      </w:pPr>
      <w:r w:rsidRPr="00244233">
        <w:t>Formular 1</w:t>
      </w:r>
    </w:p>
    <w:p w14:paraId="6A454586" w14:textId="77777777" w:rsidR="00551C65" w:rsidRPr="00244233" w:rsidRDefault="00551C65" w:rsidP="00551C65">
      <w:pPr>
        <w:spacing w:after="0" w:line="360" w:lineRule="auto"/>
        <w:rPr>
          <w:rFonts w:cstheme="minorHAnsi"/>
          <w:b/>
          <w:bCs/>
        </w:rPr>
      </w:pPr>
      <w:r w:rsidRPr="00244233">
        <w:rPr>
          <w:rFonts w:cstheme="minorHAnsi"/>
          <w:b/>
          <w:bCs/>
        </w:rPr>
        <w:t>OFERTANT/SUBCONTRACTANT/ASOCIAT (după caz)</w:t>
      </w:r>
    </w:p>
    <w:p w14:paraId="7E891731" w14:textId="77777777" w:rsidR="00551C65" w:rsidRPr="00244233" w:rsidRDefault="00551C65" w:rsidP="00551C65">
      <w:pPr>
        <w:spacing w:after="0" w:line="360" w:lineRule="auto"/>
        <w:rPr>
          <w:rFonts w:cstheme="minorHAnsi"/>
          <w:b/>
          <w:bCs/>
        </w:rPr>
      </w:pPr>
      <w:r w:rsidRPr="00244233">
        <w:rPr>
          <w:rFonts w:cstheme="minorHAnsi"/>
          <w:b/>
          <w:bCs/>
        </w:rPr>
        <w:t>(denumirea, codul de înregistrare fiscală, adresa)</w:t>
      </w:r>
    </w:p>
    <w:p w14:paraId="6C4BBA1E" w14:textId="77777777" w:rsidR="00551C65" w:rsidRPr="00084B59" w:rsidRDefault="00551C65" w:rsidP="00551C65">
      <w:pPr>
        <w:spacing w:after="0" w:line="276" w:lineRule="auto"/>
        <w:rPr>
          <w:rFonts w:cstheme="minorHAnsi"/>
          <w:b/>
          <w:bCs/>
        </w:rPr>
      </w:pPr>
    </w:p>
    <w:p w14:paraId="303012E6" w14:textId="77777777" w:rsidR="00551C65" w:rsidRPr="00084B59" w:rsidRDefault="00551C65" w:rsidP="00551C65">
      <w:pPr>
        <w:spacing w:after="0" w:line="276" w:lineRule="auto"/>
        <w:jc w:val="center"/>
        <w:rPr>
          <w:rFonts w:cstheme="minorHAnsi"/>
          <w:b/>
          <w:bCs/>
        </w:rPr>
      </w:pPr>
      <w:r w:rsidRPr="00084B59">
        <w:rPr>
          <w:rFonts w:cstheme="minorHAnsi"/>
          <w:b/>
          <w:bCs/>
        </w:rPr>
        <w:t>ÎMPUTERNICIRE</w:t>
      </w:r>
    </w:p>
    <w:p w14:paraId="3F51E117" w14:textId="77777777" w:rsidR="00551C65" w:rsidRPr="00084B59" w:rsidRDefault="00551C65" w:rsidP="00551C65">
      <w:pPr>
        <w:spacing w:after="0" w:line="276" w:lineRule="auto"/>
        <w:jc w:val="both"/>
        <w:rPr>
          <w:rFonts w:cstheme="minorHAnsi"/>
        </w:rPr>
      </w:pPr>
    </w:p>
    <w:p w14:paraId="4334F989" w14:textId="77777777" w:rsidR="00551C65" w:rsidRPr="00084B59" w:rsidRDefault="00551C65" w:rsidP="00551C65">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6255CFDD" w14:textId="77777777" w:rsidR="00551C65" w:rsidRPr="00084B59" w:rsidRDefault="00551C65" w:rsidP="00551C65">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11143BFC" w14:textId="77777777" w:rsidR="00551C65" w:rsidRPr="00084B59" w:rsidRDefault="00551C65" w:rsidP="00551C65">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504DFF33" w14:textId="77777777" w:rsidR="00551C65" w:rsidRPr="00084B59" w:rsidRDefault="00551C65" w:rsidP="00551C65">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5B441A66" w14:textId="77777777" w:rsidR="00551C65" w:rsidRPr="00084B59" w:rsidRDefault="00551C65" w:rsidP="00551C65">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5EB590D9" w14:textId="77777777" w:rsidR="00551C65" w:rsidRPr="00084B59" w:rsidRDefault="00551C65" w:rsidP="00551C65">
      <w:pPr>
        <w:spacing w:after="0" w:line="276" w:lineRule="auto"/>
        <w:jc w:val="both"/>
        <w:rPr>
          <w:rFonts w:cstheme="minorHAnsi"/>
          <w:b/>
          <w:bCs/>
        </w:rPr>
      </w:pPr>
    </w:p>
    <w:p w14:paraId="7682ADD8" w14:textId="77777777" w:rsidR="00551C65" w:rsidRPr="00084B59" w:rsidRDefault="00551C65" w:rsidP="00551C65">
      <w:pPr>
        <w:spacing w:after="0" w:line="276" w:lineRule="auto"/>
        <w:jc w:val="both"/>
        <w:rPr>
          <w:rFonts w:cstheme="minorHAnsi"/>
        </w:rPr>
      </w:pPr>
      <w:r w:rsidRPr="00084B59">
        <w:rPr>
          <w:rFonts w:cstheme="minorHAnsi"/>
        </w:rPr>
        <w:t xml:space="preserve">Data Denumirea mandantului </w:t>
      </w:r>
    </w:p>
    <w:p w14:paraId="0E542F95" w14:textId="77777777" w:rsidR="00551C65" w:rsidRPr="00084B59" w:rsidRDefault="00551C65" w:rsidP="00551C65">
      <w:pPr>
        <w:spacing w:after="0" w:line="276" w:lineRule="auto"/>
        <w:jc w:val="both"/>
        <w:rPr>
          <w:rFonts w:cstheme="minorHAnsi"/>
        </w:rPr>
      </w:pPr>
      <w:r w:rsidRPr="00084B59">
        <w:rPr>
          <w:rFonts w:cstheme="minorHAnsi"/>
        </w:rPr>
        <w:t xml:space="preserve"> S.C. ………………………………… </w:t>
      </w:r>
    </w:p>
    <w:p w14:paraId="4EB22133" w14:textId="77777777" w:rsidR="00551C65" w:rsidRPr="00084B59" w:rsidRDefault="00551C65" w:rsidP="00551C65">
      <w:pPr>
        <w:spacing w:after="0" w:line="276" w:lineRule="auto"/>
        <w:jc w:val="both"/>
        <w:rPr>
          <w:rFonts w:cstheme="minorHAnsi"/>
        </w:rPr>
      </w:pPr>
      <w:r w:rsidRPr="00084B59">
        <w:rPr>
          <w:rFonts w:cstheme="minorHAnsi"/>
        </w:rPr>
        <w:t xml:space="preserve">reprezentata legal prin </w:t>
      </w:r>
    </w:p>
    <w:p w14:paraId="22B0729A" w14:textId="77777777" w:rsidR="00551C65" w:rsidRPr="00084B59" w:rsidRDefault="00551C65" w:rsidP="00551C65">
      <w:pPr>
        <w:spacing w:after="0" w:line="276" w:lineRule="auto"/>
        <w:rPr>
          <w:rFonts w:cstheme="minorHAnsi"/>
        </w:rPr>
      </w:pPr>
    </w:p>
    <w:p w14:paraId="662945F3" w14:textId="77777777" w:rsidR="00551C65" w:rsidRPr="00084B59" w:rsidRDefault="00551C65" w:rsidP="00551C65">
      <w:pPr>
        <w:spacing w:after="0" w:line="276" w:lineRule="auto"/>
        <w:rPr>
          <w:rFonts w:cstheme="minorHAnsi"/>
        </w:rPr>
      </w:pPr>
      <w:r w:rsidRPr="00084B59">
        <w:rPr>
          <w:rFonts w:cstheme="minorHAnsi"/>
        </w:rPr>
        <w:t xml:space="preserve">(Nume, prenume) </w:t>
      </w:r>
    </w:p>
    <w:p w14:paraId="586D6A78" w14:textId="77777777" w:rsidR="00551C65" w:rsidRPr="00084B59" w:rsidRDefault="00551C65" w:rsidP="00551C65">
      <w:pPr>
        <w:spacing w:after="0" w:line="276" w:lineRule="auto"/>
        <w:rPr>
          <w:rFonts w:cstheme="minorHAnsi"/>
        </w:rPr>
      </w:pPr>
      <w:r w:rsidRPr="00084B59">
        <w:rPr>
          <w:rFonts w:cstheme="minorHAnsi"/>
        </w:rPr>
        <w:t xml:space="preserve">___________________________ </w:t>
      </w:r>
    </w:p>
    <w:p w14:paraId="789A6CB6" w14:textId="77777777" w:rsidR="00551C65" w:rsidRPr="00084B59" w:rsidRDefault="00551C65" w:rsidP="00551C65">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57496A44" w14:textId="77777777" w:rsidR="00551C65" w:rsidRPr="00084B59" w:rsidRDefault="00551C65" w:rsidP="00551C65">
      <w:pPr>
        <w:spacing w:after="0" w:line="276" w:lineRule="auto"/>
        <w:rPr>
          <w:rFonts w:cstheme="minorHAnsi"/>
        </w:rPr>
      </w:pPr>
      <w:r w:rsidRPr="00084B59">
        <w:rPr>
          <w:rFonts w:cstheme="minorHAnsi"/>
        </w:rPr>
        <w:t xml:space="preserve">___________________________ </w:t>
      </w:r>
    </w:p>
    <w:p w14:paraId="367E9F20" w14:textId="77777777" w:rsidR="00551C65" w:rsidRPr="00084B59" w:rsidRDefault="00551C65" w:rsidP="00551C65">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32AB6219" w14:textId="77777777" w:rsidR="00551C65" w:rsidRPr="00084B59" w:rsidRDefault="00551C65" w:rsidP="00551C65">
      <w:pPr>
        <w:spacing w:after="0" w:line="276" w:lineRule="auto"/>
        <w:rPr>
          <w:rFonts w:cstheme="minorHAnsi"/>
        </w:rPr>
      </w:pPr>
      <w:r w:rsidRPr="00084B59">
        <w:rPr>
          <w:rFonts w:cstheme="minorHAnsi"/>
        </w:rPr>
        <w:t>Operator economic</w:t>
      </w:r>
    </w:p>
    <w:p w14:paraId="73DF19E4" w14:textId="77777777" w:rsidR="00551C65" w:rsidRPr="00084B59" w:rsidRDefault="00551C65" w:rsidP="00551C65">
      <w:pPr>
        <w:spacing w:after="0" w:line="276" w:lineRule="auto"/>
        <w:rPr>
          <w:rFonts w:cstheme="minorHAnsi"/>
        </w:rPr>
      </w:pPr>
      <w:r w:rsidRPr="00084B59">
        <w:rPr>
          <w:rFonts w:cstheme="minorHAnsi"/>
        </w:rPr>
        <w:t>................................</w:t>
      </w:r>
    </w:p>
    <w:p w14:paraId="50F1449A" w14:textId="77777777" w:rsidR="00551C65" w:rsidRPr="00084B59" w:rsidRDefault="00551C65" w:rsidP="00551C65">
      <w:pPr>
        <w:spacing w:after="0" w:line="276" w:lineRule="auto"/>
        <w:rPr>
          <w:rFonts w:cstheme="minorHAnsi"/>
        </w:rPr>
      </w:pPr>
      <w:r w:rsidRPr="00084B59">
        <w:rPr>
          <w:rFonts w:cstheme="minorHAnsi"/>
        </w:rPr>
        <w:t>(denumirea/numele)</w:t>
      </w:r>
    </w:p>
    <w:p w14:paraId="52E19CB0" w14:textId="77777777" w:rsidR="00551C65" w:rsidRPr="00084B59" w:rsidRDefault="00551C65" w:rsidP="00551C65">
      <w:pPr>
        <w:spacing w:after="0" w:line="360" w:lineRule="auto"/>
        <w:rPr>
          <w:rFonts w:cstheme="minorHAnsi"/>
          <w:b/>
          <w:bCs/>
          <w:sz w:val="24"/>
          <w:szCs w:val="24"/>
        </w:rPr>
      </w:pPr>
    </w:p>
    <w:p w14:paraId="3444F67D" w14:textId="77777777" w:rsidR="00551C65" w:rsidRPr="00084B59" w:rsidRDefault="00551C65" w:rsidP="00551C65">
      <w:pPr>
        <w:spacing w:after="0" w:line="360" w:lineRule="auto"/>
        <w:rPr>
          <w:rFonts w:cstheme="minorHAnsi"/>
          <w:b/>
          <w:bCs/>
          <w:sz w:val="24"/>
          <w:szCs w:val="24"/>
        </w:rPr>
      </w:pPr>
    </w:p>
    <w:p w14:paraId="54B0D820" w14:textId="77777777" w:rsidR="00551C65" w:rsidRPr="00084B59" w:rsidRDefault="00551C65" w:rsidP="00551C65">
      <w:pPr>
        <w:spacing w:after="0" w:line="360" w:lineRule="auto"/>
        <w:rPr>
          <w:rFonts w:cstheme="minorHAnsi"/>
          <w:b/>
          <w:bCs/>
          <w:sz w:val="24"/>
          <w:szCs w:val="24"/>
        </w:rPr>
      </w:pPr>
    </w:p>
    <w:p w14:paraId="1F601EBD" w14:textId="77777777" w:rsidR="00551C65" w:rsidRPr="00244233" w:rsidRDefault="00551C65" w:rsidP="00551C65">
      <w:pPr>
        <w:pStyle w:val="Titlu2"/>
      </w:pPr>
      <w:r w:rsidRPr="00244233">
        <w:t xml:space="preserve">Formular </w:t>
      </w:r>
      <w:r>
        <w:t>2</w:t>
      </w:r>
    </w:p>
    <w:p w14:paraId="45880DB4" w14:textId="77777777" w:rsidR="00551C65" w:rsidRPr="00084B59" w:rsidRDefault="00551C65" w:rsidP="00551C65">
      <w:pPr>
        <w:spacing w:after="0" w:line="360" w:lineRule="auto"/>
        <w:rPr>
          <w:rFonts w:cstheme="minorHAnsi"/>
          <w:b/>
          <w:bCs/>
          <w:sz w:val="24"/>
          <w:szCs w:val="24"/>
        </w:rPr>
      </w:pPr>
    </w:p>
    <w:p w14:paraId="0F829274" w14:textId="77777777" w:rsidR="00551C65" w:rsidRPr="00084B59" w:rsidRDefault="00551C65" w:rsidP="00551C65">
      <w:pPr>
        <w:spacing w:after="0" w:line="360" w:lineRule="auto"/>
        <w:jc w:val="center"/>
        <w:rPr>
          <w:rFonts w:cstheme="minorHAnsi"/>
          <w:b/>
          <w:bCs/>
        </w:rPr>
      </w:pPr>
      <w:r w:rsidRPr="00084B59">
        <w:rPr>
          <w:rFonts w:cstheme="minorHAnsi"/>
          <w:b/>
          <w:bCs/>
        </w:rPr>
        <w:t>INFORMATII GENERALE</w:t>
      </w:r>
    </w:p>
    <w:p w14:paraId="1F391A60" w14:textId="77777777" w:rsidR="00551C65" w:rsidRPr="00084B59" w:rsidRDefault="00551C65" w:rsidP="00551C65">
      <w:pPr>
        <w:spacing w:after="0" w:line="360" w:lineRule="auto"/>
        <w:rPr>
          <w:rFonts w:cstheme="minorHAnsi"/>
          <w:b/>
          <w:bCs/>
        </w:rPr>
      </w:pPr>
    </w:p>
    <w:p w14:paraId="6CB58B1F" w14:textId="77777777" w:rsidR="00551C65" w:rsidRPr="00084B59" w:rsidRDefault="00551C65" w:rsidP="00551C65">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0BA71196" w14:textId="77777777" w:rsidR="00551C65" w:rsidRPr="00084B59" w:rsidRDefault="00551C65" w:rsidP="00551C65">
      <w:pPr>
        <w:spacing w:after="0" w:line="360" w:lineRule="auto"/>
        <w:jc w:val="both"/>
        <w:rPr>
          <w:rFonts w:cstheme="minorHAnsi"/>
          <w:b/>
          <w:bCs/>
        </w:rPr>
      </w:pPr>
    </w:p>
    <w:p w14:paraId="235A5B92" w14:textId="77777777" w:rsidR="00551C65" w:rsidRPr="00084B59" w:rsidRDefault="00551C65" w:rsidP="00551C65">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5C77ACBB" w14:textId="77777777" w:rsidR="00551C65" w:rsidRPr="00084B59" w:rsidRDefault="00551C65" w:rsidP="00551C65">
      <w:pPr>
        <w:spacing w:after="0" w:line="360" w:lineRule="auto"/>
        <w:jc w:val="both"/>
        <w:rPr>
          <w:rFonts w:cstheme="minorHAnsi"/>
          <w:b/>
          <w:bCs/>
        </w:rPr>
      </w:pPr>
    </w:p>
    <w:p w14:paraId="762A60B7" w14:textId="77777777" w:rsidR="00551C65" w:rsidRPr="00084B59" w:rsidRDefault="00551C65" w:rsidP="00551C65">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52CD4411" w14:textId="77777777" w:rsidR="00551C65" w:rsidRPr="00084B59" w:rsidRDefault="00551C65" w:rsidP="00551C65">
      <w:pPr>
        <w:spacing w:after="0" w:line="360" w:lineRule="auto"/>
        <w:jc w:val="both"/>
        <w:rPr>
          <w:rFonts w:cstheme="minorHAnsi"/>
          <w:b/>
          <w:bCs/>
        </w:rPr>
      </w:pPr>
      <w:r w:rsidRPr="00084B59">
        <w:rPr>
          <w:rFonts w:cstheme="minorHAnsi"/>
          <w:b/>
          <w:bCs/>
        </w:rPr>
        <w:t xml:space="preserve"> </w:t>
      </w:r>
    </w:p>
    <w:p w14:paraId="27B9161F" w14:textId="77777777" w:rsidR="00551C65" w:rsidRPr="00084B59" w:rsidRDefault="00551C65" w:rsidP="00551C65">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029263DB" w14:textId="77777777" w:rsidR="00551C65" w:rsidRPr="00084B59" w:rsidRDefault="00551C65" w:rsidP="00551C65">
      <w:pPr>
        <w:spacing w:after="0" w:line="360" w:lineRule="auto"/>
        <w:jc w:val="both"/>
        <w:rPr>
          <w:rFonts w:cstheme="minorHAnsi"/>
          <w:b/>
          <w:bCs/>
        </w:rPr>
      </w:pPr>
    </w:p>
    <w:p w14:paraId="450D6BB3" w14:textId="77777777" w:rsidR="00551C65" w:rsidRPr="00084B59" w:rsidRDefault="00551C65" w:rsidP="00551C65">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2EE99323" w14:textId="77777777" w:rsidR="00551C65" w:rsidRPr="00084B59" w:rsidRDefault="00551C65" w:rsidP="00551C65">
      <w:pPr>
        <w:spacing w:after="0" w:line="360" w:lineRule="auto"/>
        <w:jc w:val="both"/>
        <w:rPr>
          <w:rFonts w:cstheme="minorHAnsi"/>
          <w:b/>
          <w:bCs/>
        </w:rPr>
      </w:pPr>
    </w:p>
    <w:p w14:paraId="51BE7FC7" w14:textId="77777777" w:rsidR="00551C65" w:rsidRPr="00084B59" w:rsidRDefault="00551C65" w:rsidP="00551C65">
      <w:pPr>
        <w:spacing w:after="0" w:line="360" w:lineRule="auto"/>
        <w:jc w:val="both"/>
        <w:rPr>
          <w:rFonts w:cstheme="minorHAnsi"/>
          <w:b/>
          <w:bCs/>
        </w:rPr>
      </w:pPr>
      <w:r w:rsidRPr="00084B59">
        <w:rPr>
          <w:rFonts w:cstheme="minorHAnsi"/>
          <w:b/>
          <w:bCs/>
        </w:rPr>
        <w:t xml:space="preserve"> </w:t>
      </w:r>
    </w:p>
    <w:p w14:paraId="1438DBDF" w14:textId="77777777" w:rsidR="00551C65" w:rsidRPr="00084B59" w:rsidRDefault="00551C65" w:rsidP="00551C65">
      <w:pPr>
        <w:spacing w:after="0" w:line="360" w:lineRule="auto"/>
        <w:rPr>
          <w:rFonts w:cstheme="minorHAnsi"/>
          <w:b/>
          <w:bCs/>
        </w:rPr>
      </w:pPr>
      <w:r w:rsidRPr="00084B59">
        <w:rPr>
          <w:rFonts w:cstheme="minorHAnsi"/>
          <w:b/>
          <w:bCs/>
        </w:rPr>
        <w:t xml:space="preserve">Ofertant, </w:t>
      </w:r>
    </w:p>
    <w:p w14:paraId="6457C709" w14:textId="77777777" w:rsidR="00551C65" w:rsidRPr="00084B59" w:rsidRDefault="00551C65" w:rsidP="00551C65">
      <w:pPr>
        <w:spacing w:after="0" w:line="360" w:lineRule="auto"/>
        <w:rPr>
          <w:rFonts w:cstheme="minorHAnsi"/>
          <w:b/>
          <w:bCs/>
        </w:rPr>
      </w:pPr>
      <w:r w:rsidRPr="00084B59">
        <w:rPr>
          <w:rFonts w:cstheme="minorHAnsi"/>
          <w:b/>
          <w:bCs/>
        </w:rPr>
        <w:t xml:space="preserve">.................... </w:t>
      </w:r>
    </w:p>
    <w:p w14:paraId="167B99FC" w14:textId="77777777" w:rsidR="00551C65" w:rsidRPr="00084B59" w:rsidRDefault="00551C65" w:rsidP="00551C65">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1ECF19BD" w14:textId="77777777" w:rsidR="00551C65" w:rsidRDefault="00551C65" w:rsidP="00551C65">
      <w:pPr>
        <w:spacing w:after="0" w:line="360" w:lineRule="auto"/>
        <w:rPr>
          <w:rFonts w:cstheme="minorHAnsi"/>
          <w:b/>
          <w:bCs/>
          <w:sz w:val="24"/>
          <w:szCs w:val="24"/>
        </w:rPr>
      </w:pPr>
    </w:p>
    <w:p w14:paraId="0A1B1C30" w14:textId="77777777" w:rsidR="00551C65" w:rsidRDefault="00551C65" w:rsidP="00551C65">
      <w:pPr>
        <w:spacing w:after="0" w:line="360" w:lineRule="auto"/>
        <w:rPr>
          <w:rFonts w:cstheme="minorHAnsi"/>
          <w:b/>
          <w:bCs/>
          <w:sz w:val="24"/>
          <w:szCs w:val="24"/>
        </w:rPr>
      </w:pPr>
    </w:p>
    <w:p w14:paraId="4D151D93" w14:textId="77777777" w:rsidR="00551C65" w:rsidRDefault="00551C65" w:rsidP="00551C65">
      <w:pPr>
        <w:spacing w:after="0" w:line="360" w:lineRule="auto"/>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B65C4E2" w14:textId="77777777" w:rsidR="00B6599E" w:rsidRDefault="00B6599E" w:rsidP="00EF4E48">
      <w:pPr>
        <w:spacing w:after="0" w:line="360" w:lineRule="auto"/>
      </w:pPr>
    </w:p>
    <w:p w14:paraId="558C9390" w14:textId="77777777" w:rsidR="00B6599E" w:rsidRDefault="00B6599E"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2200AF2D" w:rsidR="00BA7040" w:rsidRPr="00244233" w:rsidRDefault="006E0E71" w:rsidP="0032359E">
      <w:pPr>
        <w:pStyle w:val="Titlu2"/>
        <w:spacing w:line="360" w:lineRule="auto"/>
        <w:rPr>
          <w:sz w:val="22"/>
          <w:szCs w:val="22"/>
        </w:rPr>
      </w:pPr>
      <w:bookmarkStart w:id="0" w:name="_Hlk174451890"/>
      <w:r w:rsidRPr="00244233">
        <w:rPr>
          <w:sz w:val="22"/>
          <w:szCs w:val="22"/>
        </w:rPr>
        <w:lastRenderedPageBreak/>
        <w:t xml:space="preserve">Formular </w:t>
      </w:r>
      <w:r w:rsidR="00551C65">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 xml:space="preserve">să existe / să fi existat legături soț/soție, legături de rudenie sau afini până la gradul II inclusiv între structurile acționariatului / administratorii organizației care are calitatea de beneficiar și </w:t>
      </w:r>
      <w:r w:rsidRPr="00244233">
        <w:rPr>
          <w:rFonts w:cstheme="minorHAnsi"/>
        </w:rPr>
        <w:lastRenderedPageBreak/>
        <w:t>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CE3128B" w14:textId="77777777" w:rsidR="00A13C78" w:rsidRDefault="00A13C78" w:rsidP="00EF4E48">
      <w:pPr>
        <w:spacing w:after="0" w:line="360" w:lineRule="auto"/>
        <w:jc w:val="both"/>
        <w:rPr>
          <w:rFonts w:cstheme="minorHAnsi"/>
          <w:sz w:val="24"/>
          <w:szCs w:val="24"/>
        </w:rPr>
      </w:pPr>
    </w:p>
    <w:p w14:paraId="43983120" w14:textId="77777777" w:rsidR="00A13C78" w:rsidRDefault="00A13C78" w:rsidP="00EF4E48">
      <w:pPr>
        <w:spacing w:after="0" w:line="360" w:lineRule="auto"/>
        <w:jc w:val="both"/>
        <w:rPr>
          <w:rFonts w:cstheme="minorHAnsi"/>
          <w:sz w:val="24"/>
          <w:szCs w:val="24"/>
        </w:rPr>
      </w:pPr>
    </w:p>
    <w:p w14:paraId="192C1F6A" w14:textId="29B0136E" w:rsidR="00551C65" w:rsidRPr="00244233" w:rsidRDefault="00551C65" w:rsidP="00551C65">
      <w:pPr>
        <w:pStyle w:val="Titlu2"/>
        <w:spacing w:line="360" w:lineRule="auto"/>
        <w:rPr>
          <w:sz w:val="22"/>
          <w:szCs w:val="22"/>
        </w:rPr>
      </w:pPr>
      <w:r w:rsidRPr="00244233">
        <w:rPr>
          <w:sz w:val="22"/>
          <w:szCs w:val="22"/>
        </w:rPr>
        <w:lastRenderedPageBreak/>
        <w:t xml:space="preserve">Formular </w:t>
      </w:r>
      <w:r>
        <w:rPr>
          <w:sz w:val="22"/>
          <w:szCs w:val="22"/>
        </w:rPr>
        <w:t>4</w:t>
      </w:r>
    </w:p>
    <w:p w14:paraId="0D12CC82" w14:textId="77777777" w:rsidR="00A13C78" w:rsidRDefault="00A13C78" w:rsidP="00EF4E48">
      <w:pPr>
        <w:spacing w:after="0" w:line="360" w:lineRule="auto"/>
        <w:jc w:val="both"/>
        <w:rPr>
          <w:rFonts w:cstheme="minorHAnsi"/>
          <w:sz w:val="24"/>
          <w:szCs w:val="24"/>
        </w:rPr>
      </w:pPr>
    </w:p>
    <w:p w14:paraId="217059D7" w14:textId="42B5C49D" w:rsidR="00D672CE" w:rsidRDefault="00D672CE" w:rsidP="00696790">
      <w:pPr>
        <w:spacing w:after="0" w:line="360" w:lineRule="auto"/>
        <w:jc w:val="both"/>
        <w:rPr>
          <w:rFonts w:cstheme="minorHAnsi"/>
          <w:b/>
          <w:bCs/>
          <w:sz w:val="24"/>
          <w:szCs w:val="24"/>
        </w:rPr>
      </w:pPr>
      <w:r>
        <w:rPr>
          <w:rFonts w:cstheme="minorHAnsi"/>
          <w:b/>
          <w:bCs/>
          <w:sz w:val="24"/>
          <w:szCs w:val="24"/>
        </w:rPr>
        <w:t xml:space="preserve">                                                                                                                                             </w:t>
      </w: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3CF0BAA8"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 xml:space="preserve">cane – Lot </w:t>
      </w:r>
      <w:r w:rsidR="009A50F9">
        <w:rPr>
          <w:rFonts w:cstheme="minorHAnsi"/>
          <w:i/>
          <w:iCs/>
        </w:rPr>
        <w:t>6</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2B77E4E8" w:rsidR="008C44F5" w:rsidRPr="00244233" w:rsidRDefault="006E0E71" w:rsidP="0032359E">
      <w:pPr>
        <w:pStyle w:val="Titlu2"/>
        <w:spacing w:line="360" w:lineRule="auto"/>
        <w:rPr>
          <w:lang w:val="ro-RO"/>
        </w:rPr>
      </w:pPr>
      <w:r w:rsidRPr="00244233">
        <w:rPr>
          <w:lang w:val="ro-RO"/>
        </w:rPr>
        <w:lastRenderedPageBreak/>
        <w:t xml:space="preserve">Formular </w:t>
      </w:r>
      <w:r w:rsidR="00551C65">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4A1785A9" w14:textId="77777777" w:rsidR="00551C65" w:rsidRDefault="00551C65" w:rsidP="00EF4E48">
      <w:pPr>
        <w:spacing w:after="0" w:line="360" w:lineRule="auto"/>
        <w:jc w:val="center"/>
        <w:rPr>
          <w:rFonts w:eastAsia="Calibri" w:cstheme="minorHAnsi"/>
          <w:b/>
          <w:bCs/>
          <w:sz w:val="24"/>
        </w:rPr>
      </w:pPr>
    </w:p>
    <w:p w14:paraId="633A3168" w14:textId="77777777" w:rsidR="00551C65" w:rsidRPr="00D12E59" w:rsidRDefault="00551C65" w:rsidP="00EF4E48">
      <w:pPr>
        <w:spacing w:after="0" w:line="360" w:lineRule="auto"/>
        <w:jc w:val="center"/>
        <w:rPr>
          <w:rFonts w:eastAsia="Calibri" w:cstheme="minorHAnsi"/>
          <w:sz w:val="24"/>
        </w:rPr>
      </w:pPr>
    </w:p>
    <w:bookmarkEnd w:id="1"/>
    <w:p w14:paraId="210BB9A8" w14:textId="7CB3C8CE"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1FD4D812" w:rsidR="00D12E59" w:rsidRPr="00244233" w:rsidRDefault="00D12E59" w:rsidP="00EF4E48">
      <w:pPr>
        <w:pStyle w:val="Titlu2"/>
        <w:spacing w:line="360" w:lineRule="auto"/>
        <w:rPr>
          <w:rFonts w:eastAsia="Calibri"/>
          <w:lang w:val="ro-RO"/>
        </w:rPr>
      </w:pPr>
      <w:r w:rsidRPr="00244233">
        <w:rPr>
          <w:rFonts w:eastAsia="Calibri"/>
          <w:lang w:val="ro-RO"/>
        </w:rPr>
        <w:lastRenderedPageBreak/>
        <w:t xml:space="preserve">Formular </w:t>
      </w:r>
      <w:r w:rsidR="00551C65">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03536623" w:rsidR="00BA7040" w:rsidRPr="00244233" w:rsidRDefault="00BA7040" w:rsidP="00EF4E48">
      <w:pPr>
        <w:pStyle w:val="Titlu2"/>
        <w:spacing w:line="360" w:lineRule="auto"/>
        <w:rPr>
          <w:rFonts w:eastAsia="Calibri"/>
          <w:lang w:val="it-IT"/>
        </w:rPr>
      </w:pPr>
      <w:r w:rsidRPr="00244233">
        <w:rPr>
          <w:rFonts w:eastAsia="Calibri"/>
          <w:lang w:val="it-IT"/>
        </w:rPr>
        <w:lastRenderedPageBreak/>
        <w:t xml:space="preserve">Formular </w:t>
      </w:r>
      <w:r w:rsidR="00551C65">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7339AB92"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 xml:space="preserve">mericane – Lot </w:t>
      </w:r>
      <w:r w:rsidR="009A50F9">
        <w:rPr>
          <w:b/>
          <w:bCs/>
        </w:rPr>
        <w:t>6</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627C52EA"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551C65">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64F01E0D" w:rsidR="00EA32E5" w:rsidRPr="00EA32E5" w:rsidRDefault="00BA7040" w:rsidP="00EF4E48">
      <w:pPr>
        <w:pStyle w:val="Titlu2"/>
        <w:spacing w:line="360" w:lineRule="auto"/>
      </w:pPr>
      <w:r w:rsidRPr="00BA7040">
        <w:t xml:space="preserve">Formular </w:t>
      </w:r>
      <w:r w:rsidR="00551C65">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728"/>
        <w:gridCol w:w="748"/>
        <w:gridCol w:w="770"/>
        <w:gridCol w:w="593"/>
        <w:gridCol w:w="819"/>
        <w:gridCol w:w="706"/>
        <w:gridCol w:w="1152"/>
        <w:gridCol w:w="1090"/>
        <w:gridCol w:w="666"/>
        <w:gridCol w:w="593"/>
      </w:tblGrid>
      <w:tr w:rsidR="00EA32E5" w:rsidRPr="00EA32E5" w14:paraId="1E5667BF" w14:textId="77777777" w:rsidTr="00E77BEF">
        <w:trPr>
          <w:trHeight w:val="660"/>
          <w:tblHeader/>
        </w:trPr>
        <w:tc>
          <w:tcPr>
            <w:tcW w:w="9338"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26"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E77BE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72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7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2"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77BEF" w:rsidRPr="00EA32E5" w14:paraId="463E2EFE" w14:textId="77777777" w:rsidTr="00E77BE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27BD57" w14:textId="5A9D9F5D" w:rsidR="00E77BEF" w:rsidRDefault="00E77BEF" w:rsidP="00E77BEF">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7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979270" w14:textId="41C57932" w:rsidR="00E77BEF" w:rsidRPr="00C04055" w:rsidRDefault="00E77BEF" w:rsidP="00E77BEF">
            <w:pPr>
              <w:spacing w:after="0" w:line="360" w:lineRule="auto"/>
              <w:rPr>
                <w:rFonts w:eastAsia="Calibri" w:cstheme="minorHAnsi"/>
                <w:b/>
                <w:sz w:val="18"/>
                <w:szCs w:val="18"/>
              </w:rPr>
            </w:pPr>
            <w:r w:rsidRPr="00E77BEF">
              <w:rPr>
                <w:rFonts w:eastAsia="Calibri" w:cstheme="minorHAnsi"/>
                <w:b/>
                <w:sz w:val="18"/>
                <w:szCs w:val="18"/>
              </w:rPr>
              <w:t xml:space="preserve">Sistem Desktop cu minim Intel Core i9-13900K (36MB memorie cache, 24 nuclee (8+16), 32 fire de </w:t>
            </w:r>
            <w:proofErr w:type="spellStart"/>
            <w:r w:rsidRPr="00E77BEF">
              <w:rPr>
                <w:rFonts w:eastAsia="Calibri" w:cstheme="minorHAnsi"/>
                <w:b/>
                <w:sz w:val="18"/>
                <w:szCs w:val="18"/>
              </w:rPr>
              <w:t>executie</w:t>
            </w:r>
            <w:proofErr w:type="spellEnd"/>
            <w:r w:rsidRPr="00E77BEF">
              <w:rPr>
                <w:rFonts w:eastAsia="Calibri" w:cstheme="minorHAnsi"/>
                <w:b/>
                <w:sz w:val="18"/>
                <w:szCs w:val="18"/>
              </w:rPr>
              <w:t xml:space="preserve">, frecventa 3.0 GHz pana la 5.8 GHz </w:t>
            </w:r>
            <w:proofErr w:type="spellStart"/>
            <w:r w:rsidRPr="00E77BEF">
              <w:rPr>
                <w:rFonts w:eastAsia="Calibri" w:cstheme="minorHAnsi"/>
                <w:b/>
                <w:sz w:val="18"/>
                <w:szCs w:val="18"/>
              </w:rPr>
              <w:t>Turbo</w:t>
            </w:r>
            <w:proofErr w:type="spellEnd"/>
            <w:r w:rsidRPr="00E77BEF">
              <w:rPr>
                <w:rFonts w:eastAsia="Calibri" w:cstheme="minorHAnsi"/>
                <w:b/>
                <w:sz w:val="18"/>
                <w:szCs w:val="18"/>
              </w:rPr>
              <w:t xml:space="preserve">, TDP 125W), min 32GB 2 x 16 GB, DDR5, 4400 MT/s, non-ECC, 2 TB M.2 2280, Gen 4 </w:t>
            </w:r>
            <w:proofErr w:type="spellStart"/>
            <w:r w:rsidRPr="00E77BEF">
              <w:rPr>
                <w:rFonts w:eastAsia="Calibri" w:cstheme="minorHAnsi"/>
                <w:b/>
                <w:sz w:val="18"/>
                <w:szCs w:val="18"/>
              </w:rPr>
              <w:t>PCIe</w:t>
            </w:r>
            <w:proofErr w:type="spellEnd"/>
            <w:r w:rsidRPr="00E77BEF">
              <w:rPr>
                <w:rFonts w:eastAsia="Calibri" w:cstheme="minorHAnsi"/>
                <w:b/>
                <w:sz w:val="18"/>
                <w:szCs w:val="18"/>
              </w:rPr>
              <w:t xml:space="preserve"> </w:t>
            </w:r>
            <w:proofErr w:type="spellStart"/>
            <w:r w:rsidRPr="00E77BEF">
              <w:rPr>
                <w:rFonts w:eastAsia="Calibri" w:cstheme="minorHAnsi"/>
                <w:b/>
                <w:sz w:val="18"/>
                <w:szCs w:val="18"/>
              </w:rPr>
              <w:t>NVMe</w:t>
            </w:r>
            <w:proofErr w:type="spellEnd"/>
            <w:r w:rsidRPr="00E77BEF">
              <w:rPr>
                <w:rFonts w:eastAsia="Calibri" w:cstheme="minorHAnsi"/>
                <w:b/>
                <w:sz w:val="18"/>
                <w:szCs w:val="18"/>
              </w:rPr>
              <w:t xml:space="preserve">, SSD, NVIDIA® </w:t>
            </w:r>
            <w:proofErr w:type="spellStart"/>
            <w:r w:rsidRPr="00E77BEF">
              <w:rPr>
                <w:rFonts w:eastAsia="Calibri" w:cstheme="minorHAnsi"/>
                <w:b/>
                <w:sz w:val="18"/>
                <w:szCs w:val="18"/>
              </w:rPr>
              <w:t>GeForce</w:t>
            </w:r>
            <w:proofErr w:type="spellEnd"/>
            <w:r w:rsidRPr="00E77BEF">
              <w:rPr>
                <w:rFonts w:eastAsia="Calibri" w:cstheme="minorHAnsi"/>
                <w:b/>
                <w:sz w:val="18"/>
                <w:szCs w:val="18"/>
              </w:rPr>
              <w:t xml:space="preserve"> RTX™ 4080 16GB GDDR6X sau echivalent, Windows 11 Pro, </w:t>
            </w:r>
            <w:proofErr w:type="spellStart"/>
            <w:r w:rsidRPr="00E77BEF">
              <w:rPr>
                <w:rFonts w:eastAsia="Calibri" w:cstheme="minorHAnsi"/>
                <w:b/>
                <w:sz w:val="18"/>
                <w:szCs w:val="18"/>
              </w:rPr>
              <w:t>garantie</w:t>
            </w:r>
            <w:proofErr w:type="spellEnd"/>
            <w:r w:rsidRPr="00E77BEF">
              <w:rPr>
                <w:rFonts w:eastAsia="Calibri" w:cstheme="minorHAnsi"/>
                <w:b/>
                <w:sz w:val="18"/>
                <w:szCs w:val="18"/>
              </w:rPr>
              <w:t xml:space="preserve"> de tip </w:t>
            </w:r>
            <w:proofErr w:type="spellStart"/>
            <w:r w:rsidRPr="00E77BEF">
              <w:rPr>
                <w:rFonts w:eastAsia="Calibri" w:cstheme="minorHAnsi"/>
                <w:b/>
                <w:sz w:val="18"/>
                <w:szCs w:val="18"/>
              </w:rPr>
              <w:t>Next</w:t>
            </w:r>
            <w:proofErr w:type="spellEnd"/>
            <w:r w:rsidRPr="00E77BEF">
              <w:rPr>
                <w:rFonts w:eastAsia="Calibri" w:cstheme="minorHAnsi"/>
                <w:b/>
                <w:sz w:val="18"/>
                <w:szCs w:val="18"/>
              </w:rPr>
              <w:t xml:space="preserve"> Business </w:t>
            </w:r>
            <w:proofErr w:type="spellStart"/>
            <w:r w:rsidRPr="00E77BEF">
              <w:rPr>
                <w:rFonts w:eastAsia="Calibri" w:cstheme="minorHAnsi"/>
                <w:b/>
                <w:sz w:val="18"/>
                <w:szCs w:val="18"/>
              </w:rPr>
              <w:t>Day</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D9B8BE" w14:textId="2C1E4E52" w:rsidR="00E77BEF" w:rsidRDefault="00E77BEF" w:rsidP="00E77BEF">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7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9113A3" w14:textId="71A38627" w:rsidR="00E77BEF" w:rsidRPr="002F4A51" w:rsidRDefault="00E77BEF" w:rsidP="00E77BEF">
            <w:pPr>
              <w:spacing w:after="0" w:line="360" w:lineRule="auto"/>
              <w:jc w:val="center"/>
              <w:textAlignment w:val="baseline"/>
              <w:rPr>
                <w:rFonts w:eastAsia="Times New Roman" w:cstheme="minorHAnsi"/>
                <w:kern w:val="0"/>
                <w:sz w:val="18"/>
                <w:szCs w:val="18"/>
                <w:lang w:eastAsia="ro-RO"/>
                <w14:ligatures w14:val="none"/>
              </w:rPr>
            </w:pPr>
            <w:r w:rsidRPr="00E77BEF">
              <w:rPr>
                <w:rFonts w:eastAsia="Times New Roman" w:cstheme="minorHAnsi"/>
                <w:kern w:val="0"/>
                <w:sz w:val="18"/>
                <w:szCs w:val="18"/>
                <w:lang w:eastAsia="ro-RO"/>
                <w14:ligatures w14:val="none"/>
              </w:rPr>
              <w:t xml:space="preserve">Garanție tip </w:t>
            </w:r>
            <w:proofErr w:type="spellStart"/>
            <w:r w:rsidRPr="00E77BEF">
              <w:rPr>
                <w:rFonts w:eastAsia="Times New Roman" w:cstheme="minorHAnsi"/>
                <w:kern w:val="0"/>
                <w:sz w:val="18"/>
                <w:szCs w:val="18"/>
                <w:lang w:eastAsia="ro-RO"/>
                <w14:ligatures w14:val="none"/>
              </w:rPr>
              <w:t>Next</w:t>
            </w:r>
            <w:proofErr w:type="spellEnd"/>
            <w:r w:rsidRPr="00E77BEF">
              <w:rPr>
                <w:rFonts w:eastAsia="Times New Roman" w:cstheme="minorHAnsi"/>
                <w:kern w:val="0"/>
                <w:sz w:val="18"/>
                <w:szCs w:val="18"/>
                <w:lang w:eastAsia="ro-RO"/>
                <w14:ligatures w14:val="none"/>
              </w:rPr>
              <w:t xml:space="preserve"> Business </w:t>
            </w:r>
            <w:proofErr w:type="spellStart"/>
            <w:r w:rsidRPr="00E77BEF">
              <w:rPr>
                <w:rFonts w:eastAsia="Times New Roman" w:cstheme="minorHAnsi"/>
                <w:kern w:val="0"/>
                <w:sz w:val="18"/>
                <w:szCs w:val="18"/>
                <w:lang w:eastAsia="ro-RO"/>
                <w14:ligatures w14:val="none"/>
              </w:rPr>
              <w:t>Day</w:t>
            </w:r>
            <w:proofErr w:type="spellEnd"/>
            <w:r w:rsidRPr="00E77BEF">
              <w:rPr>
                <w:rFonts w:eastAsia="Times New Roman" w:cstheme="minorHAnsi"/>
                <w:kern w:val="0"/>
                <w:sz w:val="18"/>
                <w:szCs w:val="18"/>
                <w:lang w:eastAsia="ro-RO"/>
                <w14:ligatures w14:val="none"/>
              </w:rPr>
              <w:t xml:space="preserve"> sau echivalent  pentru minim 2 ani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AB1A0C" w14:textId="5C185334" w:rsidR="00E77BEF"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1E13234A"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F3D9B22"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9754B9B"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3E25480"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CD06827"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023855BF"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77BEF" w:rsidRPr="00EA32E5" w14:paraId="2EDCAE08" w14:textId="77777777" w:rsidTr="00E77BE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32BCF" w14:textId="16220209" w:rsidR="00E77BEF" w:rsidRDefault="00E77BEF" w:rsidP="00E77BEF">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2</w:t>
            </w:r>
          </w:p>
        </w:tc>
        <w:tc>
          <w:tcPr>
            <w:tcW w:w="67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4FA9" w14:textId="58158828" w:rsidR="00E77BEF" w:rsidRPr="00A37908" w:rsidRDefault="00E77BEF" w:rsidP="00E77BEF">
            <w:pPr>
              <w:spacing w:after="0" w:line="360" w:lineRule="auto"/>
              <w:rPr>
                <w:rFonts w:eastAsia="Calibri" w:cstheme="minorHAnsi"/>
                <w:b/>
                <w:sz w:val="18"/>
                <w:szCs w:val="18"/>
              </w:rPr>
            </w:pPr>
            <w:r w:rsidRPr="00C04055">
              <w:rPr>
                <w:rFonts w:eastAsia="Calibri" w:cstheme="minorHAnsi"/>
                <w:b/>
                <w:sz w:val="18"/>
                <w:szCs w:val="18"/>
              </w:rPr>
              <w:t xml:space="preserve">Minim Intel® Core™ i9 14900K  sau echivalent(36 MB cache, 24 </w:t>
            </w:r>
            <w:proofErr w:type="spellStart"/>
            <w:r w:rsidRPr="00C04055">
              <w:rPr>
                <w:rFonts w:eastAsia="Calibri" w:cstheme="minorHAnsi"/>
                <w:b/>
                <w:sz w:val="18"/>
                <w:szCs w:val="18"/>
              </w:rPr>
              <w:t>cores</w:t>
            </w:r>
            <w:proofErr w:type="spellEnd"/>
            <w:r w:rsidRPr="00C04055">
              <w:rPr>
                <w:rFonts w:eastAsia="Calibri" w:cstheme="minorHAnsi"/>
                <w:b/>
                <w:sz w:val="18"/>
                <w:szCs w:val="18"/>
              </w:rPr>
              <w:t xml:space="preserve">, 32 </w:t>
            </w:r>
            <w:proofErr w:type="spellStart"/>
            <w:r w:rsidRPr="00C04055">
              <w:rPr>
                <w:rFonts w:eastAsia="Calibri" w:cstheme="minorHAnsi"/>
                <w:b/>
                <w:sz w:val="18"/>
                <w:szCs w:val="18"/>
              </w:rPr>
              <w:t>threads</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up</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to</w:t>
            </w:r>
            <w:proofErr w:type="spellEnd"/>
            <w:r w:rsidRPr="00C04055">
              <w:rPr>
                <w:rFonts w:eastAsia="Calibri" w:cstheme="minorHAnsi"/>
                <w:b/>
                <w:sz w:val="18"/>
                <w:szCs w:val="18"/>
              </w:rPr>
              <w:t xml:space="preserve"> 6.0 GHz </w:t>
            </w:r>
            <w:proofErr w:type="spellStart"/>
            <w:r w:rsidRPr="00C04055">
              <w:rPr>
                <w:rFonts w:eastAsia="Calibri" w:cstheme="minorHAnsi"/>
                <w:b/>
                <w:sz w:val="18"/>
                <w:szCs w:val="18"/>
              </w:rPr>
              <w:t>Turbo</w:t>
            </w:r>
            <w:proofErr w:type="spellEnd"/>
            <w:r w:rsidRPr="00C04055">
              <w:rPr>
                <w:rFonts w:eastAsia="Calibri" w:cstheme="minorHAnsi"/>
                <w:b/>
                <w:sz w:val="18"/>
                <w:szCs w:val="18"/>
              </w:rPr>
              <w:t xml:space="preserve">, 125 W), NVIDIA® RTX™ 4000 Ada </w:t>
            </w:r>
            <w:proofErr w:type="spellStart"/>
            <w:r w:rsidRPr="00C04055">
              <w:rPr>
                <w:rFonts w:eastAsia="Calibri" w:cstheme="minorHAnsi"/>
                <w:b/>
                <w:sz w:val="18"/>
                <w:szCs w:val="18"/>
              </w:rPr>
              <w:t>Generation</w:t>
            </w:r>
            <w:proofErr w:type="spellEnd"/>
            <w:r w:rsidRPr="00C04055">
              <w:rPr>
                <w:rFonts w:eastAsia="Calibri" w:cstheme="minorHAnsi"/>
                <w:b/>
                <w:sz w:val="18"/>
                <w:szCs w:val="18"/>
              </w:rPr>
              <w:t xml:space="preserve">, 20GB GDDR6, 4DP, 32GB: 2 x 16 GB, DDR5, 4400 MT/s, non-ECC, Premium CPU Air </w:t>
            </w:r>
            <w:proofErr w:type="spellStart"/>
            <w:r w:rsidRPr="00C04055">
              <w:rPr>
                <w:rFonts w:eastAsia="Calibri" w:cstheme="minorHAnsi"/>
                <w:b/>
                <w:sz w:val="18"/>
                <w:szCs w:val="18"/>
              </w:rPr>
              <w:t>Cooler</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with</w:t>
            </w:r>
            <w:proofErr w:type="spellEnd"/>
            <w:r w:rsidRPr="00C04055">
              <w:rPr>
                <w:rFonts w:eastAsia="Calibri" w:cstheme="minorHAnsi"/>
                <w:b/>
                <w:sz w:val="18"/>
                <w:szCs w:val="18"/>
              </w:rPr>
              <w:t xml:space="preserve"> VR </w:t>
            </w:r>
            <w:proofErr w:type="spellStart"/>
            <w:r w:rsidRPr="00C04055">
              <w:rPr>
                <w:rFonts w:eastAsia="Calibri" w:cstheme="minorHAnsi"/>
                <w:b/>
                <w:sz w:val="18"/>
                <w:szCs w:val="18"/>
              </w:rPr>
              <w:t>Heatsink</w:t>
            </w:r>
            <w:proofErr w:type="spellEnd"/>
            <w:r w:rsidRPr="00C04055">
              <w:rPr>
                <w:rFonts w:eastAsia="Calibri" w:cstheme="minorHAnsi"/>
                <w:b/>
                <w:sz w:val="18"/>
                <w:szCs w:val="18"/>
              </w:rPr>
              <w:t xml:space="preserve">, Intel Management </w:t>
            </w:r>
            <w:proofErr w:type="spellStart"/>
            <w:r w:rsidRPr="00C04055">
              <w:rPr>
                <w:rFonts w:eastAsia="Calibri" w:cstheme="minorHAnsi"/>
                <w:b/>
                <w:sz w:val="18"/>
                <w:szCs w:val="18"/>
              </w:rPr>
              <w:t>Engine</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with</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vPro</w:t>
            </w:r>
            <w:proofErr w:type="spellEnd"/>
            <w:r w:rsidRPr="00C04055">
              <w:rPr>
                <w:rFonts w:eastAsia="Calibri" w:cstheme="minorHAnsi"/>
                <w:b/>
                <w:sz w:val="18"/>
                <w:szCs w:val="18"/>
              </w:rPr>
              <w:t xml:space="preserve">, 8x DVD+/-RW 9.5mm </w:t>
            </w:r>
            <w:proofErr w:type="spellStart"/>
            <w:r w:rsidRPr="00C04055">
              <w:rPr>
                <w:rFonts w:eastAsia="Calibri" w:cstheme="minorHAnsi"/>
                <w:b/>
                <w:sz w:val="18"/>
                <w:szCs w:val="18"/>
              </w:rPr>
              <w:t>Optical</w:t>
            </w:r>
            <w:proofErr w:type="spellEnd"/>
            <w:r w:rsidRPr="00C04055">
              <w:rPr>
                <w:rFonts w:eastAsia="Calibri" w:cstheme="minorHAnsi"/>
                <w:b/>
                <w:sz w:val="18"/>
                <w:szCs w:val="18"/>
              </w:rPr>
              <w:t xml:space="preserve"> Disk Drive,  512 GB, M.2 2280, Gen 4 </w:t>
            </w:r>
            <w:proofErr w:type="spellStart"/>
            <w:r w:rsidRPr="00C04055">
              <w:rPr>
                <w:rFonts w:eastAsia="Calibri" w:cstheme="minorHAnsi"/>
                <w:b/>
                <w:sz w:val="18"/>
                <w:szCs w:val="18"/>
              </w:rPr>
              <w:t>PCIe</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NVMe</w:t>
            </w:r>
            <w:proofErr w:type="spellEnd"/>
            <w:r w:rsidRPr="00C04055">
              <w:rPr>
                <w:rFonts w:eastAsia="Calibri" w:cstheme="minorHAnsi"/>
                <w:b/>
                <w:sz w:val="18"/>
                <w:szCs w:val="18"/>
              </w:rPr>
              <w:t xml:space="preserve">, SSD, 1000W </w:t>
            </w:r>
            <w:proofErr w:type="spellStart"/>
            <w:r w:rsidRPr="00C04055">
              <w:rPr>
                <w:rFonts w:eastAsia="Calibri" w:cstheme="minorHAnsi"/>
                <w:b/>
                <w:sz w:val="18"/>
                <w:szCs w:val="18"/>
              </w:rPr>
              <w:t>Platinum</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Regulatory</w:t>
            </w:r>
            <w:proofErr w:type="spellEnd"/>
            <w:r w:rsidRPr="00C04055">
              <w:rPr>
                <w:rFonts w:eastAsia="Calibri" w:cstheme="minorHAnsi"/>
                <w:b/>
                <w:sz w:val="18"/>
                <w:szCs w:val="18"/>
              </w:rPr>
              <w:t xml:space="preserve"> </w:t>
            </w:r>
            <w:proofErr w:type="spellStart"/>
            <w:r w:rsidRPr="00C04055">
              <w:rPr>
                <w:rFonts w:eastAsia="Calibri" w:cstheme="minorHAnsi"/>
                <w:b/>
                <w:sz w:val="18"/>
                <w:szCs w:val="18"/>
              </w:rPr>
              <w:t>Label</w:t>
            </w:r>
            <w:proofErr w:type="spellEnd"/>
            <w:r w:rsidRPr="00C04055">
              <w:rPr>
                <w:rFonts w:eastAsia="Calibri" w:cstheme="minorHAnsi"/>
                <w:b/>
                <w:sz w:val="18"/>
                <w:szCs w:val="18"/>
              </w:rPr>
              <w:t xml:space="preserve"> EMEA sau echivalent, </w:t>
            </w:r>
            <w:proofErr w:type="spellStart"/>
            <w:r w:rsidRPr="00C04055">
              <w:rPr>
                <w:rFonts w:eastAsia="Calibri" w:cstheme="minorHAnsi"/>
                <w:b/>
                <w:sz w:val="18"/>
                <w:szCs w:val="18"/>
              </w:rPr>
              <w:t>garantie</w:t>
            </w:r>
            <w:proofErr w:type="spellEnd"/>
            <w:r w:rsidRPr="00C04055">
              <w:rPr>
                <w:rFonts w:eastAsia="Calibri" w:cstheme="minorHAnsi"/>
                <w:b/>
                <w:sz w:val="18"/>
                <w:szCs w:val="18"/>
              </w:rPr>
              <w:t xml:space="preserve"> de tip </w:t>
            </w:r>
            <w:proofErr w:type="spellStart"/>
            <w:r w:rsidRPr="00C04055">
              <w:rPr>
                <w:rFonts w:eastAsia="Calibri" w:cstheme="minorHAnsi"/>
                <w:b/>
                <w:sz w:val="18"/>
                <w:szCs w:val="18"/>
              </w:rPr>
              <w:t>Next</w:t>
            </w:r>
            <w:proofErr w:type="spellEnd"/>
            <w:r w:rsidRPr="00C04055">
              <w:rPr>
                <w:rFonts w:eastAsia="Calibri" w:cstheme="minorHAnsi"/>
                <w:b/>
                <w:sz w:val="18"/>
                <w:szCs w:val="18"/>
              </w:rPr>
              <w:t xml:space="preserve"> Business </w:t>
            </w:r>
            <w:proofErr w:type="spellStart"/>
            <w:r w:rsidRPr="00C04055">
              <w:rPr>
                <w:rFonts w:eastAsia="Calibri" w:cstheme="minorHAnsi"/>
                <w:b/>
                <w:sz w:val="18"/>
                <w:szCs w:val="18"/>
              </w:rPr>
              <w:t>Day</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0C75B" w14:textId="2A3E1E5B" w:rsidR="00E77BEF" w:rsidRDefault="00E77BEF" w:rsidP="00E77BEF">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7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CDA68" w14:textId="5CD8A51C" w:rsidR="00E77BEF" w:rsidRDefault="00E77BEF" w:rsidP="00E77BEF">
            <w:pPr>
              <w:spacing w:after="0" w:line="360" w:lineRule="auto"/>
              <w:jc w:val="center"/>
              <w:textAlignment w:val="baseline"/>
              <w:rPr>
                <w:rFonts w:eastAsia="Times New Roman" w:cstheme="minorHAnsi"/>
                <w:kern w:val="0"/>
                <w:sz w:val="18"/>
                <w:szCs w:val="18"/>
                <w:lang w:eastAsia="ro-RO"/>
                <w14:ligatures w14:val="none"/>
              </w:rPr>
            </w:pPr>
            <w:r w:rsidRPr="002F4A51">
              <w:rPr>
                <w:rFonts w:eastAsia="Times New Roman" w:cstheme="minorHAnsi"/>
                <w:kern w:val="0"/>
                <w:sz w:val="18"/>
                <w:szCs w:val="18"/>
                <w:lang w:eastAsia="ro-RO"/>
                <w14:ligatures w14:val="none"/>
              </w:rPr>
              <w:t xml:space="preserve">Garanție tip </w:t>
            </w:r>
            <w:proofErr w:type="spellStart"/>
            <w:r w:rsidRPr="002F4A51">
              <w:rPr>
                <w:rFonts w:eastAsia="Times New Roman" w:cstheme="minorHAnsi"/>
                <w:kern w:val="0"/>
                <w:sz w:val="18"/>
                <w:szCs w:val="18"/>
                <w:lang w:eastAsia="ro-RO"/>
                <w14:ligatures w14:val="none"/>
              </w:rPr>
              <w:t>Next</w:t>
            </w:r>
            <w:proofErr w:type="spellEnd"/>
            <w:r w:rsidRPr="002F4A51">
              <w:rPr>
                <w:rFonts w:eastAsia="Times New Roman" w:cstheme="minorHAnsi"/>
                <w:kern w:val="0"/>
                <w:sz w:val="18"/>
                <w:szCs w:val="18"/>
                <w:lang w:eastAsia="ro-RO"/>
                <w14:ligatures w14:val="none"/>
              </w:rPr>
              <w:t xml:space="preserve"> Business </w:t>
            </w:r>
            <w:proofErr w:type="spellStart"/>
            <w:r w:rsidRPr="002F4A51">
              <w:rPr>
                <w:rFonts w:eastAsia="Times New Roman" w:cstheme="minorHAnsi"/>
                <w:kern w:val="0"/>
                <w:sz w:val="18"/>
                <w:szCs w:val="18"/>
                <w:lang w:eastAsia="ro-RO"/>
                <w14:ligatures w14:val="none"/>
              </w:rPr>
              <w:t>Day</w:t>
            </w:r>
            <w:proofErr w:type="spellEnd"/>
            <w:r w:rsidRPr="002F4A51">
              <w:rPr>
                <w:rFonts w:eastAsia="Times New Roman" w:cstheme="minorHAnsi"/>
                <w:kern w:val="0"/>
                <w:sz w:val="18"/>
                <w:szCs w:val="18"/>
                <w:lang w:eastAsia="ro-RO"/>
                <w14:ligatures w14:val="none"/>
              </w:rPr>
              <w:t xml:space="preserve"> sau echivalent  pentru minim 2 ani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39448" w14:textId="17C6ACDB" w:rsidR="00E77BEF"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13C7975"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80C352D"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2" w:type="dxa"/>
            <w:tcBorders>
              <w:top w:val="single" w:sz="6" w:space="0" w:color="auto"/>
              <w:left w:val="single" w:sz="6" w:space="0" w:color="auto"/>
              <w:bottom w:val="single" w:sz="6" w:space="0" w:color="auto"/>
              <w:right w:val="single" w:sz="6" w:space="0" w:color="auto"/>
            </w:tcBorders>
            <w:shd w:val="clear" w:color="auto" w:fill="FFFFFF" w:themeFill="background1"/>
          </w:tcPr>
          <w:p w14:paraId="7760D79C"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93C7AD3"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040D3F0"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F4526"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77BEF" w:rsidRPr="00EA32E5" w14:paraId="6E1383E4" w14:textId="77777777" w:rsidTr="00E77BE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DE11F5" w14:textId="6CCB9637" w:rsidR="00E77BEF" w:rsidRDefault="00E77BEF" w:rsidP="00E77BEF">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7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C3E439" w14:textId="77777777" w:rsidR="00E77BEF" w:rsidRPr="00CB4DF6" w:rsidRDefault="00E77BEF" w:rsidP="00E77BEF">
            <w:pPr>
              <w:spacing w:after="0" w:line="360" w:lineRule="auto"/>
              <w:rPr>
                <w:rFonts w:eastAsia="Calibri" w:cstheme="minorHAnsi"/>
                <w:b/>
                <w:sz w:val="18"/>
                <w:szCs w:val="18"/>
              </w:rPr>
            </w:pPr>
            <w:r w:rsidRPr="00CB4DF6">
              <w:rPr>
                <w:rFonts w:eastAsia="Calibri" w:cstheme="minorHAnsi"/>
                <w:b/>
                <w:sz w:val="18"/>
                <w:szCs w:val="18"/>
              </w:rPr>
              <w:t xml:space="preserve">Sistem Desktop PC, minim Intel Core i9-13900K (36MB memorie cache, 24 nuclee (8+16), 32 fire de </w:t>
            </w:r>
            <w:proofErr w:type="spellStart"/>
            <w:r w:rsidRPr="00CB4DF6">
              <w:rPr>
                <w:rFonts w:eastAsia="Calibri" w:cstheme="minorHAnsi"/>
                <w:b/>
                <w:sz w:val="18"/>
                <w:szCs w:val="18"/>
              </w:rPr>
              <w:t>executie</w:t>
            </w:r>
            <w:proofErr w:type="spellEnd"/>
            <w:r w:rsidRPr="00CB4DF6">
              <w:rPr>
                <w:rFonts w:eastAsia="Calibri" w:cstheme="minorHAnsi"/>
                <w:b/>
                <w:sz w:val="18"/>
                <w:szCs w:val="18"/>
              </w:rPr>
              <w:t xml:space="preserve">, frecventa 3.0 GHz pana la 5.8 GHz </w:t>
            </w:r>
            <w:proofErr w:type="spellStart"/>
            <w:r w:rsidRPr="00CB4DF6">
              <w:rPr>
                <w:rFonts w:eastAsia="Calibri" w:cstheme="minorHAnsi"/>
                <w:b/>
                <w:sz w:val="18"/>
                <w:szCs w:val="18"/>
              </w:rPr>
              <w:t>Turbo</w:t>
            </w:r>
            <w:proofErr w:type="spellEnd"/>
            <w:r w:rsidRPr="00CB4DF6">
              <w:rPr>
                <w:rFonts w:eastAsia="Calibri" w:cstheme="minorHAnsi"/>
                <w:b/>
                <w:sz w:val="18"/>
                <w:szCs w:val="18"/>
              </w:rPr>
              <w:t xml:space="preserve">, TDP 125W), Sursa alimentare: 500W (80 Plus </w:t>
            </w:r>
            <w:proofErr w:type="spellStart"/>
            <w:r w:rsidRPr="00CB4DF6">
              <w:rPr>
                <w:rFonts w:eastAsia="Calibri" w:cstheme="minorHAnsi"/>
                <w:b/>
                <w:sz w:val="18"/>
                <w:szCs w:val="18"/>
              </w:rPr>
              <w:t>Platinum</w:t>
            </w:r>
            <w:proofErr w:type="spellEnd"/>
            <w:r w:rsidRPr="00CB4DF6">
              <w:rPr>
                <w:rFonts w:eastAsia="Calibri" w:cstheme="minorHAnsi"/>
                <w:b/>
                <w:sz w:val="18"/>
                <w:szCs w:val="18"/>
              </w:rPr>
              <w:t xml:space="preserve">), compatibila RPL si ADL, Placa video: Intel </w:t>
            </w:r>
            <w:proofErr w:type="spellStart"/>
            <w:r w:rsidRPr="00CB4DF6">
              <w:rPr>
                <w:rFonts w:eastAsia="Calibri" w:cstheme="minorHAnsi"/>
                <w:b/>
                <w:sz w:val="18"/>
                <w:szCs w:val="18"/>
              </w:rPr>
              <w:t>Integrated</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Graphics</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only</w:t>
            </w:r>
            <w:proofErr w:type="spellEnd"/>
            <w:r w:rsidRPr="00CB4DF6">
              <w:rPr>
                <w:rFonts w:eastAsia="Calibri" w:cstheme="minorHAnsi"/>
                <w:b/>
                <w:sz w:val="18"/>
                <w:szCs w:val="18"/>
              </w:rPr>
              <w:t xml:space="preserve">, Memorie: 32GB 2x16GB DDR5 UD NECC, SSD: 1TB </w:t>
            </w:r>
            <w:proofErr w:type="spellStart"/>
            <w:r w:rsidRPr="00CB4DF6">
              <w:rPr>
                <w:rFonts w:eastAsia="Calibri" w:cstheme="minorHAnsi"/>
                <w:b/>
                <w:sz w:val="18"/>
                <w:szCs w:val="18"/>
              </w:rPr>
              <w:t>PCIe</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NVMe</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Class</w:t>
            </w:r>
            <w:proofErr w:type="spellEnd"/>
            <w:r w:rsidRPr="00CB4DF6">
              <w:rPr>
                <w:rFonts w:eastAsia="Calibri" w:cstheme="minorHAnsi"/>
                <w:b/>
                <w:sz w:val="18"/>
                <w:szCs w:val="18"/>
              </w:rPr>
              <w:t xml:space="preserve"> 40 M.2 SSD sau echivalent</w:t>
            </w:r>
          </w:p>
          <w:p w14:paraId="60638F50" w14:textId="6F172EA7" w:rsidR="00E77BEF" w:rsidRPr="00BD0BC3" w:rsidRDefault="00E77BEF" w:rsidP="00E77BEF">
            <w:pPr>
              <w:spacing w:after="0" w:line="360" w:lineRule="auto"/>
              <w:rPr>
                <w:rFonts w:eastAsia="Calibri" w:cstheme="minorHAnsi"/>
                <w:b/>
                <w:sz w:val="18"/>
                <w:szCs w:val="18"/>
              </w:rPr>
            </w:pPr>
            <w:proofErr w:type="spellStart"/>
            <w:r w:rsidRPr="00CB4DF6">
              <w:rPr>
                <w:rFonts w:eastAsia="Calibri" w:cstheme="minorHAnsi"/>
                <w:b/>
                <w:sz w:val="18"/>
                <w:szCs w:val="18"/>
              </w:rPr>
              <w:t>Cerinte</w:t>
            </w:r>
            <w:proofErr w:type="spellEnd"/>
            <w:r w:rsidRPr="00CB4DF6">
              <w:rPr>
                <w:rFonts w:eastAsia="Calibri" w:cstheme="minorHAnsi"/>
                <w:b/>
                <w:sz w:val="18"/>
                <w:szCs w:val="18"/>
              </w:rPr>
              <w:t xml:space="preserve"> noi: Sistem Desktop PC, Minim Intel® Core™ i9 14900K  sau echivalent(36 MB cache, 24 </w:t>
            </w:r>
            <w:proofErr w:type="spellStart"/>
            <w:r w:rsidRPr="00CB4DF6">
              <w:rPr>
                <w:rFonts w:eastAsia="Calibri" w:cstheme="minorHAnsi"/>
                <w:b/>
                <w:sz w:val="18"/>
                <w:szCs w:val="18"/>
              </w:rPr>
              <w:t>cores</w:t>
            </w:r>
            <w:proofErr w:type="spellEnd"/>
            <w:r w:rsidRPr="00CB4DF6">
              <w:rPr>
                <w:rFonts w:eastAsia="Calibri" w:cstheme="minorHAnsi"/>
                <w:b/>
                <w:sz w:val="18"/>
                <w:szCs w:val="18"/>
              </w:rPr>
              <w:t xml:space="preserve">, 32 </w:t>
            </w:r>
            <w:proofErr w:type="spellStart"/>
            <w:r w:rsidRPr="00CB4DF6">
              <w:rPr>
                <w:rFonts w:eastAsia="Calibri" w:cstheme="minorHAnsi"/>
                <w:b/>
                <w:sz w:val="18"/>
                <w:szCs w:val="18"/>
              </w:rPr>
              <w:t>threads</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up</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to</w:t>
            </w:r>
            <w:proofErr w:type="spellEnd"/>
            <w:r w:rsidRPr="00CB4DF6">
              <w:rPr>
                <w:rFonts w:eastAsia="Calibri" w:cstheme="minorHAnsi"/>
                <w:b/>
                <w:sz w:val="18"/>
                <w:szCs w:val="18"/>
              </w:rPr>
              <w:t xml:space="preserve"> 6.0 GHz </w:t>
            </w:r>
            <w:proofErr w:type="spellStart"/>
            <w:r w:rsidRPr="00CB4DF6">
              <w:rPr>
                <w:rFonts w:eastAsia="Calibri" w:cstheme="minorHAnsi"/>
                <w:b/>
                <w:sz w:val="18"/>
                <w:szCs w:val="18"/>
              </w:rPr>
              <w:t>Turbo</w:t>
            </w:r>
            <w:proofErr w:type="spellEnd"/>
            <w:r w:rsidRPr="00CB4DF6">
              <w:rPr>
                <w:rFonts w:eastAsia="Calibri" w:cstheme="minorHAnsi"/>
                <w:b/>
                <w:sz w:val="18"/>
                <w:szCs w:val="18"/>
              </w:rPr>
              <w:t xml:space="preserve">, 125 W), Sursa alimentare: 500W (80 Plus </w:t>
            </w:r>
            <w:proofErr w:type="spellStart"/>
            <w:r w:rsidRPr="00CB4DF6">
              <w:rPr>
                <w:rFonts w:eastAsia="Calibri" w:cstheme="minorHAnsi"/>
                <w:b/>
                <w:sz w:val="18"/>
                <w:szCs w:val="18"/>
              </w:rPr>
              <w:t>Platinum</w:t>
            </w:r>
            <w:proofErr w:type="spellEnd"/>
            <w:r w:rsidRPr="00CB4DF6">
              <w:rPr>
                <w:rFonts w:eastAsia="Calibri" w:cstheme="minorHAnsi"/>
                <w:b/>
                <w:sz w:val="18"/>
                <w:szCs w:val="18"/>
              </w:rPr>
              <w:t xml:space="preserve">), Placa video: Intel </w:t>
            </w:r>
            <w:proofErr w:type="spellStart"/>
            <w:r w:rsidRPr="00CB4DF6">
              <w:rPr>
                <w:rFonts w:eastAsia="Calibri" w:cstheme="minorHAnsi"/>
                <w:b/>
                <w:sz w:val="18"/>
                <w:szCs w:val="18"/>
              </w:rPr>
              <w:t>Integrated</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Graphics</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only</w:t>
            </w:r>
            <w:proofErr w:type="spellEnd"/>
            <w:r w:rsidRPr="00CB4DF6">
              <w:rPr>
                <w:rFonts w:eastAsia="Calibri" w:cstheme="minorHAnsi"/>
                <w:b/>
                <w:sz w:val="18"/>
                <w:szCs w:val="18"/>
              </w:rPr>
              <w:t xml:space="preserve">, Memorie: 32GB 2 x 16 GB, DDR5, 4400 MT/s, non-ECC, SSD: 1 TB, M.2 2280, Gen 4 </w:t>
            </w:r>
            <w:proofErr w:type="spellStart"/>
            <w:r w:rsidRPr="00CB4DF6">
              <w:rPr>
                <w:rFonts w:eastAsia="Calibri" w:cstheme="minorHAnsi"/>
                <w:b/>
                <w:sz w:val="18"/>
                <w:szCs w:val="18"/>
              </w:rPr>
              <w:t>PCIe</w:t>
            </w:r>
            <w:proofErr w:type="spellEnd"/>
            <w:r w:rsidRPr="00CB4DF6">
              <w:rPr>
                <w:rFonts w:eastAsia="Calibri" w:cstheme="minorHAnsi"/>
                <w:b/>
                <w:sz w:val="18"/>
                <w:szCs w:val="18"/>
              </w:rPr>
              <w:t xml:space="preserve"> </w:t>
            </w:r>
            <w:proofErr w:type="spellStart"/>
            <w:r w:rsidRPr="00CB4DF6">
              <w:rPr>
                <w:rFonts w:eastAsia="Calibri" w:cstheme="minorHAnsi"/>
                <w:b/>
                <w:sz w:val="18"/>
                <w:szCs w:val="18"/>
              </w:rPr>
              <w:t>NVMe</w:t>
            </w:r>
            <w:proofErr w:type="spellEnd"/>
            <w:r w:rsidRPr="00CB4DF6">
              <w:rPr>
                <w:rFonts w:eastAsia="Calibri" w:cstheme="minorHAnsi"/>
                <w:b/>
                <w:sz w:val="18"/>
                <w:szCs w:val="18"/>
              </w:rPr>
              <w:t xml:space="preserve">, SSD sau echivalent, </w:t>
            </w:r>
            <w:proofErr w:type="spellStart"/>
            <w:r w:rsidRPr="00CB4DF6">
              <w:rPr>
                <w:rFonts w:eastAsia="Calibri" w:cstheme="minorHAnsi"/>
                <w:b/>
                <w:sz w:val="18"/>
                <w:szCs w:val="18"/>
              </w:rPr>
              <w:t>garantie</w:t>
            </w:r>
            <w:proofErr w:type="spellEnd"/>
            <w:r w:rsidRPr="00CB4DF6">
              <w:rPr>
                <w:rFonts w:eastAsia="Calibri" w:cstheme="minorHAnsi"/>
                <w:b/>
                <w:sz w:val="18"/>
                <w:szCs w:val="18"/>
              </w:rPr>
              <w:t xml:space="preserve"> de tip </w:t>
            </w:r>
            <w:proofErr w:type="spellStart"/>
            <w:r w:rsidRPr="00CB4DF6">
              <w:rPr>
                <w:rFonts w:eastAsia="Calibri" w:cstheme="minorHAnsi"/>
                <w:b/>
                <w:sz w:val="18"/>
                <w:szCs w:val="18"/>
              </w:rPr>
              <w:t>Next</w:t>
            </w:r>
            <w:proofErr w:type="spellEnd"/>
            <w:r w:rsidRPr="00CB4DF6">
              <w:rPr>
                <w:rFonts w:eastAsia="Calibri" w:cstheme="minorHAnsi"/>
                <w:b/>
                <w:sz w:val="18"/>
                <w:szCs w:val="18"/>
              </w:rPr>
              <w:t xml:space="preserve"> Business </w:t>
            </w:r>
            <w:proofErr w:type="spellStart"/>
            <w:r w:rsidRPr="00CB4DF6">
              <w:rPr>
                <w:rFonts w:eastAsia="Calibri" w:cstheme="minorHAnsi"/>
                <w:b/>
                <w:sz w:val="18"/>
                <w:szCs w:val="18"/>
              </w:rPr>
              <w:t>Day</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7DC973" w14:textId="2C1F4D78" w:rsidR="00E77BEF" w:rsidRDefault="00E77BEF" w:rsidP="00E77BEF">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7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A6355F" w14:textId="01CC7977" w:rsidR="00E77BEF" w:rsidRDefault="00E77BEF" w:rsidP="00E77BEF">
            <w:pPr>
              <w:spacing w:after="0" w:line="360" w:lineRule="auto"/>
              <w:jc w:val="center"/>
              <w:textAlignment w:val="baseline"/>
              <w:rPr>
                <w:rFonts w:eastAsia="Times New Roman" w:cstheme="minorHAnsi"/>
                <w:kern w:val="0"/>
                <w:sz w:val="18"/>
                <w:szCs w:val="18"/>
                <w:lang w:eastAsia="ro-RO"/>
                <w14:ligatures w14:val="none"/>
              </w:rPr>
            </w:pPr>
            <w:r w:rsidRPr="002F4A51">
              <w:rPr>
                <w:rFonts w:eastAsia="Times New Roman" w:cstheme="minorHAnsi"/>
                <w:kern w:val="0"/>
                <w:sz w:val="18"/>
                <w:szCs w:val="18"/>
                <w:lang w:eastAsia="ro-RO"/>
                <w14:ligatures w14:val="none"/>
              </w:rPr>
              <w:t xml:space="preserve">Garanție tip </w:t>
            </w:r>
            <w:proofErr w:type="spellStart"/>
            <w:r w:rsidRPr="002F4A51">
              <w:rPr>
                <w:rFonts w:eastAsia="Times New Roman" w:cstheme="minorHAnsi"/>
                <w:kern w:val="0"/>
                <w:sz w:val="18"/>
                <w:szCs w:val="18"/>
                <w:lang w:eastAsia="ro-RO"/>
                <w14:ligatures w14:val="none"/>
              </w:rPr>
              <w:t>Next</w:t>
            </w:r>
            <w:proofErr w:type="spellEnd"/>
            <w:r w:rsidRPr="002F4A51">
              <w:rPr>
                <w:rFonts w:eastAsia="Times New Roman" w:cstheme="minorHAnsi"/>
                <w:kern w:val="0"/>
                <w:sz w:val="18"/>
                <w:szCs w:val="18"/>
                <w:lang w:eastAsia="ro-RO"/>
                <w14:ligatures w14:val="none"/>
              </w:rPr>
              <w:t xml:space="preserve"> Business </w:t>
            </w:r>
            <w:proofErr w:type="spellStart"/>
            <w:r w:rsidRPr="002F4A51">
              <w:rPr>
                <w:rFonts w:eastAsia="Times New Roman" w:cstheme="minorHAnsi"/>
                <w:kern w:val="0"/>
                <w:sz w:val="18"/>
                <w:szCs w:val="18"/>
                <w:lang w:eastAsia="ro-RO"/>
                <w14:ligatures w14:val="none"/>
              </w:rPr>
              <w:t>Day</w:t>
            </w:r>
            <w:proofErr w:type="spellEnd"/>
            <w:r w:rsidRPr="002F4A51">
              <w:rPr>
                <w:rFonts w:eastAsia="Times New Roman" w:cstheme="minorHAnsi"/>
                <w:kern w:val="0"/>
                <w:sz w:val="18"/>
                <w:szCs w:val="18"/>
                <w:lang w:eastAsia="ro-RO"/>
                <w14:ligatures w14:val="none"/>
              </w:rPr>
              <w:t xml:space="preserve"> sau echivalent  pentru minim 2 ani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5A22E7" w14:textId="41BB175B" w:rsidR="00E77BEF"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45F9C3E6"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9DD2014"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3246AB8"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71EEB50"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38362711"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0858A33" w14:textId="77777777" w:rsidR="00E77BEF" w:rsidRPr="00EA32E5" w:rsidRDefault="00E77BEF" w:rsidP="00E77BEF">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08B7BA74" w14:textId="51599BC7" w:rsidR="00EA32E5" w:rsidRPr="00EA32E5" w:rsidRDefault="00EA32E5" w:rsidP="00E77BE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9DE4FAE"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3C03F4">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indicate;</w:t>
            </w:r>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0430B15B" w14:textId="77777777" w:rsidR="00E0584F" w:rsidRPr="00EA32E5" w:rsidRDefault="00E0584F"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tbl>
      <w:tblPr>
        <w:tblStyle w:val="Tabelgril"/>
        <w:tblW w:w="13284" w:type="dxa"/>
        <w:jc w:val="center"/>
        <w:shd w:val="clear" w:color="auto" w:fill="FFFFFF" w:themeFill="background1"/>
        <w:tblLook w:val="04A0" w:firstRow="1" w:lastRow="0" w:firstColumn="1" w:lastColumn="0" w:noHBand="0" w:noVBand="1"/>
      </w:tblPr>
      <w:tblGrid>
        <w:gridCol w:w="4149"/>
        <w:gridCol w:w="4251"/>
        <w:gridCol w:w="4884"/>
      </w:tblGrid>
      <w:tr w:rsidR="00E0584F" w:rsidRPr="00E0584F" w14:paraId="31076B23" w14:textId="0810EB6F" w:rsidTr="00E0584F">
        <w:trPr>
          <w:jc w:val="center"/>
        </w:trPr>
        <w:tc>
          <w:tcPr>
            <w:tcW w:w="8400" w:type="dxa"/>
            <w:gridSpan w:val="2"/>
            <w:shd w:val="clear" w:color="auto" w:fill="FFFFFF" w:themeFill="background1"/>
          </w:tcPr>
          <w:p w14:paraId="6C812222" w14:textId="77777777" w:rsidR="00E0584F" w:rsidRPr="00E0584F" w:rsidRDefault="00E0584F" w:rsidP="00E0584F">
            <w:pPr>
              <w:spacing w:line="276" w:lineRule="auto"/>
              <w:jc w:val="center"/>
              <w:rPr>
                <w:rFonts w:cstheme="minorHAnsi"/>
                <w:b/>
                <w:noProof/>
              </w:rPr>
            </w:pPr>
            <w:r w:rsidRPr="00E0584F">
              <w:rPr>
                <w:rFonts w:cstheme="minorHAnsi"/>
                <w:b/>
                <w:noProof/>
              </w:rPr>
              <w:t>Criterii energetice</w:t>
            </w:r>
          </w:p>
        </w:tc>
        <w:tc>
          <w:tcPr>
            <w:tcW w:w="4884" w:type="dxa"/>
            <w:shd w:val="clear" w:color="auto" w:fill="FFFFFF" w:themeFill="background1"/>
          </w:tcPr>
          <w:p w14:paraId="0C24A49E" w14:textId="3D89E8DF" w:rsidR="00E0584F" w:rsidRPr="00E0584F" w:rsidRDefault="00E0584F" w:rsidP="00E0584F">
            <w:pPr>
              <w:spacing w:line="276" w:lineRule="auto"/>
              <w:jc w:val="center"/>
              <w:rPr>
                <w:rFonts w:cstheme="minorHAnsi"/>
                <w:b/>
                <w:noProof/>
              </w:rPr>
            </w:pPr>
            <w:r>
              <w:rPr>
                <w:rFonts w:cstheme="minorHAnsi"/>
                <w:b/>
                <w:noProof/>
              </w:rPr>
              <w:t>Modalitatea de îndeplinire</w:t>
            </w:r>
          </w:p>
        </w:tc>
      </w:tr>
      <w:tr w:rsidR="00E0584F" w:rsidRPr="00E0584F" w14:paraId="2059C047" w14:textId="74CC0A13" w:rsidTr="00E0584F">
        <w:trPr>
          <w:jc w:val="center"/>
        </w:trPr>
        <w:tc>
          <w:tcPr>
            <w:tcW w:w="4149" w:type="dxa"/>
            <w:shd w:val="clear" w:color="auto" w:fill="FFFFFF" w:themeFill="background1"/>
          </w:tcPr>
          <w:p w14:paraId="04A5F011" w14:textId="77777777" w:rsidR="00E0584F" w:rsidRPr="00E0584F" w:rsidRDefault="00E0584F" w:rsidP="00E0584F">
            <w:pPr>
              <w:spacing w:line="360" w:lineRule="exact"/>
              <w:jc w:val="both"/>
              <w:rPr>
                <w:rFonts w:cstheme="minorHAnsi"/>
                <w:b/>
                <w:noProof/>
              </w:rPr>
            </w:pPr>
            <w:r w:rsidRPr="00E0584F">
              <w:rPr>
                <w:rFonts w:cstheme="minorHAnsi"/>
                <w:b/>
                <w:noProof/>
              </w:rPr>
              <w:t xml:space="preserve">Cerințe minime de performanță energetică </w:t>
            </w:r>
          </w:p>
          <w:p w14:paraId="6CF76130" w14:textId="77777777" w:rsidR="00E0584F" w:rsidRPr="00E0584F" w:rsidRDefault="00E0584F" w:rsidP="00E0584F">
            <w:pPr>
              <w:spacing w:line="360" w:lineRule="exact"/>
              <w:jc w:val="both"/>
              <w:rPr>
                <w:rFonts w:cstheme="minorHAnsi"/>
                <w:b/>
                <w:noProof/>
              </w:rPr>
            </w:pPr>
          </w:p>
          <w:p w14:paraId="6958644C" w14:textId="77777777" w:rsidR="00E0584F" w:rsidRPr="00E0584F" w:rsidRDefault="00E0584F" w:rsidP="00E0584F">
            <w:pPr>
              <w:spacing w:line="360" w:lineRule="exact"/>
              <w:jc w:val="both"/>
              <w:rPr>
                <w:rFonts w:cstheme="minorHAnsi"/>
                <w:b/>
                <w:noProof/>
              </w:rPr>
            </w:pPr>
            <w:r w:rsidRPr="00E0584F">
              <w:rPr>
                <w:rFonts w:cstheme="minorHAnsi"/>
                <w:noProof/>
              </w:rPr>
              <w:t>Eficiența energetică a produselor trebuie să îndeplinească cerințele privind eficiența energetică din cea mai recentă versiune a standardului Energy Star.</w:t>
            </w:r>
          </w:p>
          <w:p w14:paraId="7F0CAD2B" w14:textId="77777777" w:rsidR="00E0584F" w:rsidRPr="00E0584F" w:rsidRDefault="00E0584F" w:rsidP="00E0584F">
            <w:pPr>
              <w:spacing w:line="360" w:lineRule="exact"/>
              <w:jc w:val="both"/>
              <w:rPr>
                <w:rFonts w:cstheme="minorHAnsi"/>
                <w:i/>
                <w:noProof/>
              </w:rPr>
            </w:pPr>
            <w:r w:rsidRPr="00E0584F">
              <w:rPr>
                <w:rFonts w:cstheme="minorHAnsi"/>
                <w:i/>
                <w:noProof/>
              </w:rPr>
              <w:t xml:space="preserve">Versiunea în vigoare poate fi consultata la acest link web: </w:t>
            </w:r>
          </w:p>
          <w:p w14:paraId="245C4A9A" w14:textId="77777777" w:rsidR="00E0584F" w:rsidRPr="00E0584F" w:rsidRDefault="00E0584F" w:rsidP="00E0584F">
            <w:pPr>
              <w:spacing w:line="360" w:lineRule="exact"/>
              <w:jc w:val="both"/>
              <w:rPr>
                <w:rFonts w:cstheme="minorHAnsi"/>
                <w:i/>
                <w:noProof/>
              </w:rPr>
            </w:pPr>
            <w:hyperlink r:id="rId25" w:history="1">
              <w:r w:rsidRPr="00E0584F">
                <w:rPr>
                  <w:rFonts w:cstheme="minorHAnsi"/>
                  <w:i/>
                  <w:noProof/>
                  <w:color w:val="0563C1" w:themeColor="hyperlink"/>
                  <w:u w:val="single"/>
                </w:rPr>
                <w:t>http://www.eu-energystar.org/specifications.htm</w:t>
              </w:r>
            </w:hyperlink>
            <w:r w:rsidRPr="00E0584F">
              <w:rPr>
                <w:rFonts w:cstheme="minorHAnsi"/>
                <w:i/>
                <w:noProof/>
              </w:rPr>
              <w:t xml:space="preserve">   </w:t>
            </w:r>
          </w:p>
          <w:p w14:paraId="03A6B2B7" w14:textId="77777777" w:rsidR="00E0584F" w:rsidRPr="00E0584F" w:rsidRDefault="00E0584F" w:rsidP="00E0584F">
            <w:pPr>
              <w:spacing w:line="360" w:lineRule="exact"/>
              <w:jc w:val="both"/>
              <w:rPr>
                <w:rFonts w:cstheme="minorHAnsi"/>
                <w:b/>
                <w:noProof/>
              </w:rPr>
            </w:pPr>
          </w:p>
        </w:tc>
        <w:tc>
          <w:tcPr>
            <w:tcW w:w="4251" w:type="dxa"/>
            <w:shd w:val="clear" w:color="auto" w:fill="FFFFFF" w:themeFill="background1"/>
          </w:tcPr>
          <w:p w14:paraId="2D22D5DF" w14:textId="77777777" w:rsidR="00E0584F" w:rsidRPr="00E0584F" w:rsidRDefault="00E0584F" w:rsidP="00E0584F">
            <w:pPr>
              <w:spacing w:line="276" w:lineRule="auto"/>
              <w:jc w:val="both"/>
              <w:rPr>
                <w:rFonts w:cstheme="minorHAnsi"/>
                <w:b/>
                <w:noProof/>
              </w:rPr>
            </w:pPr>
            <w:r w:rsidRPr="00E0584F">
              <w:rPr>
                <w:rFonts w:cstheme="minorHAnsi"/>
                <w:b/>
                <w:noProof/>
              </w:rPr>
              <w:t>Modalitate de verificare</w:t>
            </w:r>
          </w:p>
          <w:p w14:paraId="2C73991D" w14:textId="77777777" w:rsidR="00E0584F" w:rsidRPr="00E0584F" w:rsidRDefault="00E0584F" w:rsidP="00E0584F">
            <w:pPr>
              <w:spacing w:line="276" w:lineRule="auto"/>
              <w:jc w:val="both"/>
              <w:rPr>
                <w:rFonts w:cstheme="minorHAnsi"/>
                <w:b/>
                <w:noProof/>
              </w:rPr>
            </w:pPr>
          </w:p>
          <w:p w14:paraId="69C5C3DA" w14:textId="77777777" w:rsidR="00E0584F" w:rsidRPr="00E0584F" w:rsidRDefault="00E0584F" w:rsidP="00E0584F">
            <w:pPr>
              <w:spacing w:line="276" w:lineRule="auto"/>
              <w:jc w:val="both"/>
              <w:rPr>
                <w:rFonts w:cstheme="minorHAnsi"/>
                <w:noProof/>
              </w:rPr>
            </w:pPr>
            <w:r w:rsidRPr="00E0584F">
              <w:rPr>
                <w:rFonts w:cstheme="minorHAnsi"/>
                <w:noProof/>
              </w:rPr>
              <w:t xml:space="preserve">Ofertantul trebuie să furnizeze in cadrul Ofertei </w:t>
            </w:r>
            <w:r w:rsidRPr="00E0584F">
              <w:rPr>
                <w:rFonts w:cstheme="minorHAnsi"/>
                <w:b/>
                <w:bCs/>
                <w:noProof/>
              </w:rPr>
              <w:t>documente care să ateste eficiența energetică a echipamentelor prin raportare la standardul Energy Star.</w:t>
            </w:r>
          </w:p>
          <w:p w14:paraId="62F765A0" w14:textId="77777777" w:rsidR="00E0584F" w:rsidRPr="00E0584F" w:rsidRDefault="00E0584F" w:rsidP="00E0584F">
            <w:pPr>
              <w:spacing w:line="276" w:lineRule="auto"/>
              <w:jc w:val="both"/>
              <w:rPr>
                <w:rFonts w:cstheme="minorHAnsi"/>
                <w:noProof/>
              </w:rPr>
            </w:pPr>
          </w:p>
          <w:p w14:paraId="48028663" w14:textId="77777777" w:rsidR="00E0584F" w:rsidRPr="00E0584F" w:rsidRDefault="00E0584F" w:rsidP="00E0584F">
            <w:pPr>
              <w:spacing w:line="276" w:lineRule="auto"/>
              <w:jc w:val="both"/>
              <w:rPr>
                <w:rFonts w:cstheme="minorHAnsi"/>
                <w:i/>
                <w:noProof/>
              </w:rPr>
            </w:pPr>
            <w:r w:rsidRPr="00E0584F">
              <w:rPr>
                <w:rFonts w:cstheme="minorHAnsi"/>
                <w:i/>
                <w:noProof/>
              </w:rPr>
              <w:t xml:space="preserve">Modelele care s-au calificat pentru programul Energy Star al UE și care sunt înregistrate în baza de date a programului pot fi considerate conforme. </w:t>
            </w:r>
          </w:p>
          <w:p w14:paraId="23EA66F2" w14:textId="77777777" w:rsidR="00E0584F" w:rsidRPr="00E0584F" w:rsidRDefault="00E0584F" w:rsidP="00E0584F">
            <w:pPr>
              <w:spacing w:line="276" w:lineRule="auto"/>
              <w:jc w:val="both"/>
              <w:rPr>
                <w:rFonts w:cstheme="minorHAnsi"/>
                <w:i/>
                <w:noProof/>
              </w:rPr>
            </w:pPr>
          </w:p>
          <w:p w14:paraId="727C29BA" w14:textId="77777777" w:rsidR="00E0584F" w:rsidRPr="00E0584F" w:rsidRDefault="00E0584F" w:rsidP="00E0584F">
            <w:pPr>
              <w:spacing w:line="276" w:lineRule="auto"/>
              <w:jc w:val="both"/>
              <w:rPr>
                <w:rFonts w:cstheme="minorHAnsi"/>
                <w:i/>
                <w:noProof/>
              </w:rPr>
            </w:pPr>
            <w:r w:rsidRPr="00E0584F">
              <w:rPr>
                <w:rFonts w:cstheme="minorHAnsi"/>
                <w:i/>
                <w:noProof/>
              </w:rPr>
              <w:t xml:space="preserve">Înregistrările Energy Star din cea mai recentă versiune din SUA vor fi de asemenea, acceptate, cu condiția ca testarea să se fi efectuat în conformitate cu cerințele europene privind puterea de intrare. </w:t>
            </w:r>
            <w:r w:rsidRPr="00E0584F">
              <w:rPr>
                <w:rFonts w:cstheme="minorHAnsi"/>
                <w:i/>
                <w:noProof/>
              </w:rPr>
              <w:lastRenderedPageBreak/>
              <w:t>Produsele care dețin eticheta UE ecologică pentru computere personale, laptopuri și computere de tip tabletă sau o altă etichetă ecologică relevantă (de tip I</w:t>
            </w:r>
            <w:r w:rsidRPr="00E0584F">
              <w:rPr>
                <w:rFonts w:cstheme="minorHAnsi"/>
                <w:i/>
                <w:noProof/>
                <w:vertAlign w:val="superscript"/>
              </w:rPr>
              <w:footnoteReference w:id="1"/>
            </w:r>
            <w:r w:rsidRPr="00E0584F">
              <w:rPr>
                <w:rFonts w:cstheme="minorHAnsi"/>
                <w:i/>
                <w:noProof/>
              </w:rPr>
              <w:t xml:space="preserve"> sau ISO 14024) care respectă cerintele specificate sunt considerate conforme.</w:t>
            </w:r>
          </w:p>
        </w:tc>
        <w:tc>
          <w:tcPr>
            <w:tcW w:w="4884" w:type="dxa"/>
            <w:shd w:val="clear" w:color="auto" w:fill="FFFFFF" w:themeFill="background1"/>
          </w:tcPr>
          <w:p w14:paraId="52AB8272" w14:textId="77777777" w:rsidR="00E0584F" w:rsidRPr="00E0584F" w:rsidRDefault="00E0584F" w:rsidP="00E0584F">
            <w:pPr>
              <w:spacing w:line="276" w:lineRule="auto"/>
              <w:jc w:val="both"/>
              <w:rPr>
                <w:rFonts w:cstheme="minorHAnsi"/>
                <w:b/>
                <w:noProof/>
              </w:rPr>
            </w:pPr>
          </w:p>
        </w:tc>
      </w:tr>
      <w:tr w:rsidR="00E0584F" w:rsidRPr="00E0584F" w14:paraId="57D248C4" w14:textId="18B83FE2" w:rsidTr="00E0584F">
        <w:trPr>
          <w:jc w:val="center"/>
        </w:trPr>
        <w:tc>
          <w:tcPr>
            <w:tcW w:w="8400" w:type="dxa"/>
            <w:gridSpan w:val="2"/>
            <w:shd w:val="clear" w:color="auto" w:fill="FFFFFF" w:themeFill="background1"/>
          </w:tcPr>
          <w:p w14:paraId="2E323970" w14:textId="77777777" w:rsidR="00E0584F" w:rsidRPr="00E0584F" w:rsidRDefault="00E0584F" w:rsidP="00E0584F">
            <w:pPr>
              <w:spacing w:line="276" w:lineRule="auto"/>
              <w:jc w:val="center"/>
              <w:rPr>
                <w:rFonts w:cstheme="minorHAnsi"/>
                <w:b/>
                <w:noProof/>
              </w:rPr>
            </w:pPr>
            <w:r w:rsidRPr="00E0584F">
              <w:rPr>
                <w:rFonts w:cstheme="minorHAnsi"/>
                <w:b/>
                <w:noProof/>
              </w:rPr>
              <w:t>Criterii privind substanțele periculoase</w:t>
            </w:r>
          </w:p>
        </w:tc>
        <w:tc>
          <w:tcPr>
            <w:tcW w:w="4884" w:type="dxa"/>
            <w:shd w:val="clear" w:color="auto" w:fill="FFFFFF" w:themeFill="background1"/>
          </w:tcPr>
          <w:p w14:paraId="6F778D3A" w14:textId="77777777" w:rsidR="00E0584F" w:rsidRPr="00E0584F" w:rsidRDefault="00E0584F" w:rsidP="00E0584F">
            <w:pPr>
              <w:spacing w:line="276" w:lineRule="auto"/>
              <w:jc w:val="center"/>
              <w:rPr>
                <w:rFonts w:cstheme="minorHAnsi"/>
                <w:b/>
                <w:noProof/>
              </w:rPr>
            </w:pPr>
          </w:p>
        </w:tc>
      </w:tr>
      <w:tr w:rsidR="00E0584F" w:rsidRPr="00E0584F" w14:paraId="1CA3F4F2" w14:textId="5871D8E3" w:rsidTr="00E0584F">
        <w:trPr>
          <w:jc w:val="center"/>
        </w:trPr>
        <w:tc>
          <w:tcPr>
            <w:tcW w:w="4149" w:type="dxa"/>
            <w:shd w:val="clear" w:color="auto" w:fill="FFFFFF" w:themeFill="background1"/>
          </w:tcPr>
          <w:p w14:paraId="393E6131" w14:textId="77777777" w:rsidR="00E0584F" w:rsidRPr="00E0584F" w:rsidRDefault="00E0584F" w:rsidP="00E0584F">
            <w:pPr>
              <w:spacing w:line="360" w:lineRule="exact"/>
              <w:jc w:val="both"/>
              <w:rPr>
                <w:rFonts w:cstheme="minorHAnsi"/>
                <w:b/>
                <w:noProof/>
              </w:rPr>
            </w:pPr>
            <w:r w:rsidRPr="00E0584F">
              <w:rPr>
                <w:rFonts w:cstheme="minorHAnsi"/>
                <w:b/>
                <w:noProof/>
              </w:rPr>
              <w:t>Declarație pentru lista REACH</w:t>
            </w:r>
            <w:r w:rsidRPr="00E0584F">
              <w:rPr>
                <w:rFonts w:cstheme="minorHAnsi"/>
                <w:b/>
                <w:noProof/>
                <w:vertAlign w:val="superscript"/>
              </w:rPr>
              <w:footnoteReference w:id="2"/>
            </w:r>
            <w:r w:rsidRPr="00E0584F">
              <w:rPr>
                <w:rFonts w:cstheme="minorHAnsi"/>
                <w:b/>
                <w:noProof/>
              </w:rPr>
              <w:t xml:space="preserve"> a substanțelor candidate</w:t>
            </w:r>
            <w:r w:rsidRPr="00E0584F">
              <w:rPr>
                <w:rFonts w:cstheme="minorHAnsi"/>
                <w:b/>
                <w:noProof/>
              </w:rPr>
              <w:cr/>
            </w:r>
          </w:p>
          <w:p w14:paraId="29237469" w14:textId="77777777" w:rsidR="00E0584F" w:rsidRPr="00E0584F" w:rsidRDefault="00E0584F" w:rsidP="00E0584F">
            <w:pPr>
              <w:spacing w:line="360" w:lineRule="exact"/>
              <w:jc w:val="both"/>
              <w:rPr>
                <w:rFonts w:cstheme="minorHAnsi"/>
                <w:noProof/>
              </w:rPr>
            </w:pPr>
            <w:r w:rsidRPr="00E0584F">
              <w:rPr>
                <w:rFonts w:cstheme="minorHAnsi"/>
                <w:noProof/>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5035B14B" w14:textId="77777777" w:rsidR="00E0584F" w:rsidRPr="00E0584F" w:rsidRDefault="00E0584F" w:rsidP="00E0584F">
            <w:pPr>
              <w:spacing w:line="360" w:lineRule="exact"/>
              <w:jc w:val="both"/>
              <w:rPr>
                <w:rFonts w:cstheme="minorHAnsi"/>
                <w:noProof/>
              </w:rPr>
            </w:pPr>
            <w:r w:rsidRPr="00E0584F">
              <w:rPr>
                <w:rFonts w:cstheme="minorHAnsi"/>
                <w:noProof/>
              </w:rPr>
              <w:t xml:space="preserve">- placă de bază cu circuite (inclusiv CPU, RAM, unități grafice); </w:t>
            </w:r>
          </w:p>
          <w:p w14:paraId="36DF5939" w14:textId="77777777" w:rsidR="00E0584F" w:rsidRPr="00E0584F" w:rsidRDefault="00E0584F" w:rsidP="00E0584F">
            <w:pPr>
              <w:spacing w:line="360" w:lineRule="exact"/>
              <w:jc w:val="both"/>
              <w:rPr>
                <w:rFonts w:cstheme="minorHAnsi"/>
                <w:noProof/>
              </w:rPr>
            </w:pPr>
            <w:r w:rsidRPr="00E0584F">
              <w:rPr>
                <w:rFonts w:cstheme="minorHAnsi"/>
                <w:noProof/>
              </w:rPr>
              <w:t xml:space="preserve">- unitate de afișaj (inclusiv retroiluminare); </w:t>
            </w:r>
          </w:p>
          <w:p w14:paraId="316EA46B" w14:textId="77777777" w:rsidR="00E0584F" w:rsidRPr="00E0584F" w:rsidRDefault="00E0584F" w:rsidP="00E0584F">
            <w:pPr>
              <w:spacing w:line="360" w:lineRule="exact"/>
              <w:jc w:val="both"/>
              <w:rPr>
                <w:rFonts w:cstheme="minorHAnsi"/>
                <w:noProof/>
              </w:rPr>
            </w:pPr>
            <w:r w:rsidRPr="00E0584F">
              <w:rPr>
                <w:rFonts w:cstheme="minorHAnsi"/>
                <w:noProof/>
              </w:rPr>
              <w:t xml:space="preserve">- carcase și rame; </w:t>
            </w:r>
          </w:p>
          <w:p w14:paraId="7CA665FF" w14:textId="77777777" w:rsidR="00E0584F" w:rsidRPr="00E0584F" w:rsidRDefault="00E0584F" w:rsidP="00E0584F">
            <w:pPr>
              <w:spacing w:line="360" w:lineRule="exact"/>
              <w:jc w:val="both"/>
              <w:rPr>
                <w:rFonts w:cstheme="minorHAnsi"/>
                <w:noProof/>
              </w:rPr>
            </w:pPr>
            <w:r w:rsidRPr="00E0584F">
              <w:rPr>
                <w:rFonts w:cstheme="minorHAnsi"/>
                <w:noProof/>
              </w:rPr>
              <w:t xml:space="preserve">- tastatură externă, mouse și/sau trackpad; </w:t>
            </w:r>
          </w:p>
          <w:p w14:paraId="16A3F2A2" w14:textId="77777777" w:rsidR="00E0584F" w:rsidRPr="00E0584F" w:rsidRDefault="00E0584F" w:rsidP="00E0584F">
            <w:pPr>
              <w:spacing w:line="360" w:lineRule="exact"/>
              <w:jc w:val="both"/>
              <w:rPr>
                <w:rFonts w:cstheme="minorHAnsi"/>
                <w:b/>
                <w:noProof/>
              </w:rPr>
            </w:pPr>
            <w:r w:rsidRPr="00E0584F">
              <w:rPr>
                <w:rFonts w:cstheme="minorHAnsi"/>
                <w:noProof/>
              </w:rPr>
              <w:lastRenderedPageBreak/>
              <w:t>- cabluri externe de alimentare cu curent continuu și curent alternativ (inclusiv adaptoare și surse de alimentare)</w:t>
            </w:r>
          </w:p>
        </w:tc>
        <w:tc>
          <w:tcPr>
            <w:tcW w:w="4251" w:type="dxa"/>
            <w:shd w:val="clear" w:color="auto" w:fill="FFFFFF" w:themeFill="background1"/>
          </w:tcPr>
          <w:p w14:paraId="2A9FE23B" w14:textId="77777777" w:rsidR="00E0584F" w:rsidRPr="00E0584F" w:rsidRDefault="00E0584F" w:rsidP="00E0584F">
            <w:pPr>
              <w:spacing w:line="276" w:lineRule="auto"/>
              <w:jc w:val="both"/>
              <w:rPr>
                <w:rFonts w:cstheme="minorHAnsi"/>
                <w:b/>
                <w:noProof/>
              </w:rPr>
            </w:pPr>
            <w:r w:rsidRPr="00E0584F">
              <w:rPr>
                <w:rFonts w:cstheme="minorHAnsi"/>
                <w:b/>
                <w:noProof/>
              </w:rPr>
              <w:lastRenderedPageBreak/>
              <w:t>Modalitate de verificare</w:t>
            </w:r>
          </w:p>
          <w:p w14:paraId="52B6BFCF" w14:textId="77777777" w:rsidR="00E0584F" w:rsidRPr="00E0584F" w:rsidRDefault="00E0584F" w:rsidP="00E0584F">
            <w:pPr>
              <w:spacing w:line="276" w:lineRule="auto"/>
              <w:jc w:val="both"/>
              <w:rPr>
                <w:rFonts w:cstheme="minorHAnsi"/>
                <w:noProof/>
              </w:rPr>
            </w:pPr>
          </w:p>
          <w:p w14:paraId="47E941E3" w14:textId="77777777" w:rsidR="00E0584F" w:rsidRPr="00E0584F" w:rsidRDefault="00E0584F" w:rsidP="00E0584F">
            <w:pPr>
              <w:spacing w:line="276" w:lineRule="auto"/>
              <w:jc w:val="both"/>
              <w:rPr>
                <w:rFonts w:cstheme="minorHAnsi"/>
                <w:noProof/>
              </w:rPr>
            </w:pPr>
          </w:p>
          <w:p w14:paraId="5A918B90" w14:textId="77777777" w:rsidR="00E0584F" w:rsidRPr="00E0584F" w:rsidRDefault="00E0584F" w:rsidP="00E0584F">
            <w:pPr>
              <w:spacing w:line="276" w:lineRule="auto"/>
              <w:jc w:val="both"/>
              <w:rPr>
                <w:rFonts w:cstheme="minorHAnsi"/>
                <w:b/>
                <w:bCs/>
                <w:noProof/>
              </w:rPr>
            </w:pPr>
            <w:r w:rsidRPr="00E0584F">
              <w:rPr>
                <w:rFonts w:cstheme="minorHAnsi"/>
                <w:b/>
                <w:bCs/>
                <w:noProof/>
              </w:rPr>
              <w:t>Ofertantul va prezenta documente din care să reiasă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229A6F2F" w14:textId="77777777" w:rsidR="00E0584F" w:rsidRPr="00E0584F" w:rsidRDefault="00E0584F" w:rsidP="00E0584F">
            <w:pPr>
              <w:spacing w:line="276" w:lineRule="auto"/>
              <w:jc w:val="both"/>
              <w:rPr>
                <w:rFonts w:cstheme="minorHAnsi"/>
                <w:b/>
                <w:noProof/>
              </w:rPr>
            </w:pPr>
          </w:p>
        </w:tc>
      </w:tr>
      <w:tr w:rsidR="00E0584F" w:rsidRPr="00E0584F" w14:paraId="5853901F" w14:textId="19A81513" w:rsidTr="00E0584F">
        <w:trPr>
          <w:jc w:val="center"/>
        </w:trPr>
        <w:tc>
          <w:tcPr>
            <w:tcW w:w="8400" w:type="dxa"/>
            <w:gridSpan w:val="2"/>
            <w:shd w:val="clear" w:color="auto" w:fill="FFFFFF" w:themeFill="background1"/>
          </w:tcPr>
          <w:p w14:paraId="58F8B564" w14:textId="77777777" w:rsidR="00E0584F" w:rsidRPr="00E0584F" w:rsidRDefault="00E0584F" w:rsidP="00E0584F">
            <w:pPr>
              <w:spacing w:line="276" w:lineRule="auto"/>
              <w:jc w:val="center"/>
              <w:rPr>
                <w:rFonts w:cstheme="minorHAnsi"/>
                <w:b/>
                <w:noProof/>
              </w:rPr>
            </w:pPr>
            <w:r w:rsidRPr="00E0584F">
              <w:rPr>
                <w:rFonts w:cstheme="minorHAnsi"/>
                <w:b/>
                <w:noProof/>
              </w:rPr>
              <w:t>Prelungirea duratei de viață a produsului</w:t>
            </w:r>
          </w:p>
        </w:tc>
        <w:tc>
          <w:tcPr>
            <w:tcW w:w="4884" w:type="dxa"/>
            <w:shd w:val="clear" w:color="auto" w:fill="FFFFFF" w:themeFill="background1"/>
          </w:tcPr>
          <w:p w14:paraId="603D39D1" w14:textId="77777777" w:rsidR="00E0584F" w:rsidRPr="00E0584F" w:rsidRDefault="00E0584F" w:rsidP="00E0584F">
            <w:pPr>
              <w:spacing w:line="276" w:lineRule="auto"/>
              <w:jc w:val="center"/>
              <w:rPr>
                <w:rFonts w:cstheme="minorHAnsi"/>
                <w:b/>
                <w:noProof/>
              </w:rPr>
            </w:pPr>
          </w:p>
        </w:tc>
      </w:tr>
      <w:tr w:rsidR="00E0584F" w:rsidRPr="00E0584F" w14:paraId="3F7E40E9" w14:textId="27DFDE72" w:rsidTr="00E0584F">
        <w:trPr>
          <w:jc w:val="center"/>
        </w:trPr>
        <w:tc>
          <w:tcPr>
            <w:tcW w:w="4149" w:type="dxa"/>
            <w:shd w:val="clear" w:color="auto" w:fill="FFFFFF" w:themeFill="background1"/>
          </w:tcPr>
          <w:p w14:paraId="18CCEA74" w14:textId="77777777" w:rsidR="00E0584F" w:rsidRPr="00E0584F" w:rsidRDefault="00E0584F" w:rsidP="00E0584F">
            <w:pPr>
              <w:spacing w:line="360" w:lineRule="exact"/>
              <w:jc w:val="both"/>
              <w:rPr>
                <w:rFonts w:cstheme="minorHAnsi"/>
                <w:b/>
                <w:noProof/>
              </w:rPr>
            </w:pPr>
            <w:r w:rsidRPr="00E0584F">
              <w:rPr>
                <w:rFonts w:cstheme="minorHAnsi"/>
                <w:b/>
                <w:noProof/>
              </w:rPr>
              <w:t>Garantie</w:t>
            </w:r>
          </w:p>
          <w:p w14:paraId="084B1AEB" w14:textId="77777777" w:rsidR="00E0584F" w:rsidRPr="00E0584F" w:rsidRDefault="00E0584F" w:rsidP="00E0584F">
            <w:pPr>
              <w:spacing w:line="360" w:lineRule="exact"/>
              <w:jc w:val="both"/>
              <w:rPr>
                <w:rFonts w:cstheme="minorHAnsi"/>
                <w:b/>
                <w:noProof/>
              </w:rPr>
            </w:pPr>
          </w:p>
          <w:p w14:paraId="44545461" w14:textId="77777777" w:rsidR="00E0584F" w:rsidRPr="00E0584F" w:rsidRDefault="00E0584F" w:rsidP="00E0584F">
            <w:pPr>
              <w:spacing w:line="360" w:lineRule="exact"/>
              <w:jc w:val="both"/>
              <w:rPr>
                <w:rFonts w:cstheme="minorHAnsi"/>
                <w:noProof/>
              </w:rPr>
            </w:pPr>
            <w:r w:rsidRPr="00E0584F">
              <w:rPr>
                <w:rFonts w:cstheme="minorHAnsi"/>
                <w:noProof/>
              </w:rPr>
              <w:t>Perioada de garanție va fi de minimum 2 ani cu efect de la data de acceptării de către Beneficiar a livrării conforme a produsului.</w:t>
            </w:r>
          </w:p>
          <w:p w14:paraId="7235F11D" w14:textId="77777777" w:rsidR="00E0584F" w:rsidRPr="00E0584F" w:rsidRDefault="00E0584F" w:rsidP="00E0584F">
            <w:pPr>
              <w:spacing w:line="360" w:lineRule="exact"/>
              <w:jc w:val="both"/>
              <w:rPr>
                <w:rFonts w:cstheme="minorHAnsi"/>
                <w:noProof/>
              </w:rPr>
            </w:pPr>
          </w:p>
          <w:p w14:paraId="1A6FEA9C" w14:textId="77777777" w:rsidR="00E0584F" w:rsidRPr="00E0584F" w:rsidRDefault="00E0584F" w:rsidP="00E0584F">
            <w:pPr>
              <w:spacing w:line="360" w:lineRule="exact"/>
              <w:jc w:val="both"/>
              <w:rPr>
                <w:rFonts w:cstheme="minorHAnsi"/>
                <w:noProof/>
              </w:rPr>
            </w:pPr>
            <w:r w:rsidRPr="00E0584F">
              <w:rPr>
                <w:rFonts w:cstheme="minorHAnsi"/>
                <w:noProof/>
              </w:rPr>
              <w:t xml:space="preserve">Garanția trebuie să acopere reparațiile sau înlocuirile, inclusiv ridicarea și returnarea sau reparații la fața locului. </w:t>
            </w:r>
          </w:p>
          <w:p w14:paraId="52882CED" w14:textId="77777777" w:rsidR="00E0584F" w:rsidRPr="00E0584F" w:rsidRDefault="00E0584F" w:rsidP="00E0584F">
            <w:pPr>
              <w:spacing w:line="360" w:lineRule="exact"/>
              <w:jc w:val="both"/>
              <w:rPr>
                <w:rFonts w:cstheme="minorHAnsi"/>
                <w:noProof/>
              </w:rPr>
            </w:pPr>
          </w:p>
          <w:p w14:paraId="4D305A29" w14:textId="77777777" w:rsidR="00E0584F" w:rsidRPr="00E0584F" w:rsidRDefault="00E0584F" w:rsidP="00E0584F">
            <w:pPr>
              <w:spacing w:line="360" w:lineRule="exact"/>
              <w:jc w:val="both"/>
              <w:rPr>
                <w:rFonts w:cstheme="minorHAnsi"/>
                <w:noProof/>
              </w:rPr>
            </w:pPr>
            <w:r w:rsidRPr="00E0584F">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52FFBD78" w14:textId="77777777" w:rsidR="00E0584F" w:rsidRPr="00E0584F" w:rsidRDefault="00E0584F" w:rsidP="00E0584F">
            <w:pPr>
              <w:spacing w:line="360" w:lineRule="exact"/>
              <w:jc w:val="both"/>
              <w:rPr>
                <w:rFonts w:cstheme="minorHAnsi"/>
                <w:b/>
                <w:noProof/>
              </w:rPr>
            </w:pPr>
            <w:r w:rsidRPr="00E0584F">
              <w:rPr>
                <w:rFonts w:cstheme="minorHAnsi"/>
                <w:b/>
                <w:noProof/>
              </w:rPr>
              <w:t>Detaliere sectiunea 3.3 din prezentul Caiet de sarcini.</w:t>
            </w:r>
          </w:p>
        </w:tc>
        <w:tc>
          <w:tcPr>
            <w:tcW w:w="4251" w:type="dxa"/>
            <w:shd w:val="clear" w:color="auto" w:fill="FFFFFF" w:themeFill="background1"/>
          </w:tcPr>
          <w:p w14:paraId="381497FC" w14:textId="77777777" w:rsidR="00E0584F" w:rsidRPr="00E0584F" w:rsidRDefault="00E0584F" w:rsidP="00E0584F">
            <w:pPr>
              <w:spacing w:line="276" w:lineRule="auto"/>
              <w:jc w:val="both"/>
              <w:rPr>
                <w:rFonts w:cstheme="minorHAnsi"/>
                <w:b/>
                <w:noProof/>
              </w:rPr>
            </w:pPr>
            <w:r w:rsidRPr="00E0584F">
              <w:rPr>
                <w:rFonts w:cstheme="minorHAnsi"/>
                <w:b/>
                <w:noProof/>
              </w:rPr>
              <w:t>Modalitate de verificare</w:t>
            </w:r>
          </w:p>
          <w:p w14:paraId="09176DE6" w14:textId="77777777" w:rsidR="00E0584F" w:rsidRPr="00E0584F" w:rsidRDefault="00E0584F" w:rsidP="00E0584F">
            <w:pPr>
              <w:spacing w:line="276" w:lineRule="auto"/>
              <w:jc w:val="both"/>
              <w:rPr>
                <w:rFonts w:cstheme="minorHAnsi"/>
                <w:noProof/>
              </w:rPr>
            </w:pPr>
          </w:p>
          <w:p w14:paraId="62DFD1BE" w14:textId="77777777" w:rsidR="00E0584F" w:rsidRPr="00E0584F" w:rsidRDefault="00E0584F" w:rsidP="00E0584F">
            <w:pPr>
              <w:spacing w:line="276" w:lineRule="auto"/>
              <w:jc w:val="both"/>
              <w:rPr>
                <w:rFonts w:cstheme="minorHAnsi"/>
                <w:noProof/>
              </w:rPr>
            </w:pPr>
            <w:r w:rsidRPr="00E0584F">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526574E2" w14:textId="77777777" w:rsidR="00E0584F" w:rsidRPr="00E0584F" w:rsidRDefault="00E0584F" w:rsidP="00E0584F">
            <w:pPr>
              <w:spacing w:line="276" w:lineRule="auto"/>
              <w:jc w:val="both"/>
              <w:rPr>
                <w:rFonts w:cstheme="minorHAnsi"/>
                <w:b/>
                <w:noProof/>
              </w:rPr>
            </w:pPr>
          </w:p>
        </w:tc>
      </w:tr>
      <w:tr w:rsidR="00E0584F" w:rsidRPr="00E0584F" w14:paraId="77FE56FD" w14:textId="1941E828" w:rsidTr="00E0584F">
        <w:trPr>
          <w:jc w:val="center"/>
        </w:trPr>
        <w:tc>
          <w:tcPr>
            <w:tcW w:w="4149" w:type="dxa"/>
            <w:shd w:val="clear" w:color="auto" w:fill="FFFFFF" w:themeFill="background1"/>
          </w:tcPr>
          <w:p w14:paraId="698D1125" w14:textId="77777777" w:rsidR="00E0584F" w:rsidRPr="00E0584F" w:rsidRDefault="00E0584F" w:rsidP="00E0584F">
            <w:pPr>
              <w:tabs>
                <w:tab w:val="left" w:pos="1020"/>
              </w:tabs>
              <w:spacing w:line="360" w:lineRule="exact"/>
              <w:jc w:val="both"/>
              <w:rPr>
                <w:rFonts w:cstheme="minorHAnsi"/>
                <w:b/>
                <w:noProof/>
              </w:rPr>
            </w:pPr>
            <w:r w:rsidRPr="00E0584F">
              <w:rPr>
                <w:rFonts w:cstheme="minorHAnsi"/>
                <w:b/>
                <w:noProof/>
              </w:rPr>
              <w:lastRenderedPageBreak/>
              <w:t>Reparabilitatea și înlocuirea componentelor și a părților</w:t>
            </w:r>
          </w:p>
          <w:p w14:paraId="63D7A4DC" w14:textId="77777777" w:rsidR="00E0584F" w:rsidRPr="00E0584F" w:rsidRDefault="00E0584F" w:rsidP="00E0584F">
            <w:pPr>
              <w:tabs>
                <w:tab w:val="left" w:pos="1020"/>
              </w:tabs>
              <w:spacing w:line="360" w:lineRule="exact"/>
              <w:jc w:val="both"/>
              <w:rPr>
                <w:rFonts w:cstheme="minorHAnsi"/>
                <w:bCs/>
                <w:noProof/>
              </w:rPr>
            </w:pPr>
            <w:r w:rsidRPr="00E0584F">
              <w:rPr>
                <w:rFonts w:cstheme="minorHAnsi"/>
                <w:bCs/>
                <w:noProof/>
              </w:rPr>
              <w:t xml:space="preserve">Disponibilitatea permanentă a pieselor de schimb pentru o perioadă de cel puțin 1 an de la data achiziționării. </w:t>
            </w:r>
          </w:p>
          <w:p w14:paraId="62DC85C1" w14:textId="77777777" w:rsidR="00E0584F" w:rsidRPr="00E0584F" w:rsidRDefault="00E0584F" w:rsidP="00E0584F">
            <w:pPr>
              <w:tabs>
                <w:tab w:val="left" w:pos="1020"/>
              </w:tabs>
              <w:spacing w:line="360" w:lineRule="exact"/>
              <w:jc w:val="both"/>
              <w:rPr>
                <w:rFonts w:cstheme="minorHAnsi"/>
                <w:b/>
                <w:noProof/>
              </w:rPr>
            </w:pPr>
            <w:r w:rsidRPr="00E0584F">
              <w:rPr>
                <w:rFonts w:cstheme="minorHAnsi"/>
                <w:bCs/>
                <w:noProof/>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4104244A" w14:textId="77777777" w:rsidR="00E0584F" w:rsidRPr="00E0584F" w:rsidRDefault="00E0584F" w:rsidP="00E0584F">
            <w:pPr>
              <w:spacing w:line="276" w:lineRule="auto"/>
              <w:jc w:val="both"/>
              <w:rPr>
                <w:rFonts w:cstheme="minorHAnsi"/>
                <w:b/>
                <w:noProof/>
              </w:rPr>
            </w:pPr>
            <w:r w:rsidRPr="00E0584F">
              <w:rPr>
                <w:rFonts w:cstheme="minorHAnsi"/>
                <w:b/>
                <w:noProof/>
              </w:rPr>
              <w:t>Modalitate de verificare</w:t>
            </w:r>
          </w:p>
          <w:p w14:paraId="56F1094B" w14:textId="77777777" w:rsidR="00E0584F" w:rsidRPr="00E0584F" w:rsidRDefault="00E0584F" w:rsidP="00E0584F">
            <w:pPr>
              <w:spacing w:line="276" w:lineRule="auto"/>
              <w:jc w:val="both"/>
              <w:rPr>
                <w:rFonts w:cstheme="minorHAnsi"/>
                <w:bCs/>
                <w:noProof/>
              </w:rPr>
            </w:pPr>
            <w:r w:rsidRPr="00E0584F">
              <w:rPr>
                <w:rFonts w:cstheme="minorHAnsi"/>
                <w:bCs/>
                <w:noProof/>
              </w:rPr>
              <w:t>Ofertantul va prezenta o declarație prin care să ateste că piesele de schimb, inclusiv bateriile reîncărcabile (dacă este cazul), vor fi puse la dispoziția Beneficiarului (de catre ofertant sau printr-un tert) – Declarația Ofertantului privind disponibilitatea pieselor de schimb pentru o perioadă de cel puțin 1 an de la data livrării.</w:t>
            </w:r>
          </w:p>
        </w:tc>
        <w:tc>
          <w:tcPr>
            <w:tcW w:w="4884" w:type="dxa"/>
            <w:shd w:val="clear" w:color="auto" w:fill="FFFFFF" w:themeFill="background1"/>
          </w:tcPr>
          <w:p w14:paraId="10740925" w14:textId="77777777" w:rsidR="00E0584F" w:rsidRPr="00E0584F" w:rsidRDefault="00E0584F" w:rsidP="00E0584F">
            <w:pPr>
              <w:spacing w:line="276" w:lineRule="auto"/>
              <w:jc w:val="both"/>
              <w:rPr>
                <w:rFonts w:cstheme="minorHAnsi"/>
                <w:b/>
                <w:noProof/>
              </w:rPr>
            </w:pPr>
          </w:p>
        </w:tc>
      </w:tr>
      <w:tr w:rsidR="00E0584F" w:rsidRPr="00E0584F" w14:paraId="2E3CF7BC" w14:textId="4E8F9646" w:rsidTr="00E0584F">
        <w:trPr>
          <w:jc w:val="center"/>
        </w:trPr>
        <w:tc>
          <w:tcPr>
            <w:tcW w:w="8400" w:type="dxa"/>
            <w:gridSpan w:val="2"/>
            <w:shd w:val="clear" w:color="auto" w:fill="FFFFFF" w:themeFill="background1"/>
          </w:tcPr>
          <w:p w14:paraId="735C1275" w14:textId="77777777" w:rsidR="00E0584F" w:rsidRPr="00E0584F" w:rsidRDefault="00E0584F" w:rsidP="00E0584F">
            <w:pPr>
              <w:spacing w:line="276" w:lineRule="auto"/>
              <w:jc w:val="both"/>
              <w:rPr>
                <w:rFonts w:cstheme="minorHAnsi"/>
                <w:b/>
                <w:noProof/>
              </w:rPr>
            </w:pPr>
            <w:r w:rsidRPr="00E0584F">
              <w:rPr>
                <w:rFonts w:cstheme="minorHAnsi"/>
                <w:b/>
                <w:noProof/>
              </w:rPr>
              <w:t>Principiul DNSH ”de a nu prejudicial în mod semnificativ” – ”do no significant harm”</w:t>
            </w:r>
          </w:p>
        </w:tc>
        <w:tc>
          <w:tcPr>
            <w:tcW w:w="4884" w:type="dxa"/>
            <w:shd w:val="clear" w:color="auto" w:fill="FFFFFF" w:themeFill="background1"/>
          </w:tcPr>
          <w:p w14:paraId="7584E05B" w14:textId="77777777" w:rsidR="00E0584F" w:rsidRPr="00E0584F" w:rsidRDefault="00E0584F" w:rsidP="00E0584F">
            <w:pPr>
              <w:spacing w:line="276" w:lineRule="auto"/>
              <w:jc w:val="both"/>
              <w:rPr>
                <w:rFonts w:cstheme="minorHAnsi"/>
                <w:b/>
                <w:noProof/>
              </w:rPr>
            </w:pPr>
          </w:p>
        </w:tc>
      </w:tr>
      <w:tr w:rsidR="00E0584F" w:rsidRPr="00E0584F" w14:paraId="2620A22F" w14:textId="059FF69A" w:rsidTr="00E0584F">
        <w:trPr>
          <w:jc w:val="center"/>
        </w:trPr>
        <w:tc>
          <w:tcPr>
            <w:tcW w:w="4149" w:type="dxa"/>
            <w:shd w:val="clear" w:color="auto" w:fill="FFFFFF" w:themeFill="background1"/>
          </w:tcPr>
          <w:p w14:paraId="73F8AA0E" w14:textId="77777777" w:rsidR="00E0584F" w:rsidRPr="00E0584F" w:rsidRDefault="00E0584F" w:rsidP="00E0584F">
            <w:pPr>
              <w:spacing w:line="360" w:lineRule="exact"/>
              <w:jc w:val="both"/>
              <w:rPr>
                <w:rFonts w:cstheme="minorHAnsi"/>
                <w:b/>
                <w:noProof/>
              </w:rPr>
            </w:pPr>
            <w:r w:rsidRPr="00E0584F">
              <w:rPr>
                <w:rFonts w:cstheme="minorHAnsi"/>
                <w:b/>
                <w:noProof/>
              </w:rPr>
              <w:t>Respectarea principiului DNSH</w:t>
            </w:r>
          </w:p>
        </w:tc>
        <w:tc>
          <w:tcPr>
            <w:tcW w:w="4251" w:type="dxa"/>
            <w:shd w:val="clear" w:color="auto" w:fill="FFFFFF" w:themeFill="background1"/>
          </w:tcPr>
          <w:p w14:paraId="25A0D539" w14:textId="77777777" w:rsidR="00E0584F" w:rsidRPr="00E0584F" w:rsidRDefault="00E0584F" w:rsidP="00E0584F">
            <w:pPr>
              <w:spacing w:line="276" w:lineRule="auto"/>
              <w:jc w:val="both"/>
              <w:rPr>
                <w:rFonts w:cstheme="minorHAnsi"/>
                <w:b/>
                <w:noProof/>
              </w:rPr>
            </w:pPr>
            <w:r w:rsidRPr="00E0584F">
              <w:rPr>
                <w:rFonts w:cstheme="minorHAnsi"/>
                <w:b/>
                <w:noProof/>
              </w:rPr>
              <w:t>Modalitatea de verificare</w:t>
            </w:r>
          </w:p>
        </w:tc>
        <w:tc>
          <w:tcPr>
            <w:tcW w:w="4884" w:type="dxa"/>
            <w:shd w:val="clear" w:color="auto" w:fill="FFFFFF" w:themeFill="background1"/>
          </w:tcPr>
          <w:p w14:paraId="64C42904" w14:textId="77777777" w:rsidR="00E0584F" w:rsidRPr="00E0584F" w:rsidRDefault="00E0584F" w:rsidP="00E0584F">
            <w:pPr>
              <w:spacing w:line="276" w:lineRule="auto"/>
              <w:jc w:val="both"/>
              <w:rPr>
                <w:rFonts w:cstheme="minorHAnsi"/>
                <w:b/>
                <w:noProof/>
              </w:rPr>
            </w:pPr>
          </w:p>
        </w:tc>
      </w:tr>
      <w:tr w:rsidR="00E0584F" w:rsidRPr="00E0584F" w14:paraId="20EA196E" w14:textId="54666BB3" w:rsidTr="00E0584F">
        <w:trPr>
          <w:jc w:val="center"/>
        </w:trPr>
        <w:tc>
          <w:tcPr>
            <w:tcW w:w="4149" w:type="dxa"/>
            <w:shd w:val="clear" w:color="auto" w:fill="FFFFFF" w:themeFill="background1"/>
          </w:tcPr>
          <w:p w14:paraId="4CFA9A93" w14:textId="77777777" w:rsidR="00E0584F" w:rsidRPr="00E0584F" w:rsidRDefault="00E0584F" w:rsidP="00E0584F">
            <w:pPr>
              <w:spacing w:line="360" w:lineRule="exact"/>
              <w:jc w:val="both"/>
              <w:rPr>
                <w:rFonts w:cstheme="minorHAnsi"/>
                <w:bCs/>
                <w:noProof/>
              </w:rPr>
            </w:pPr>
            <w:r w:rsidRPr="00E0584F">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4508C767" w14:textId="77777777" w:rsidR="00E0584F" w:rsidRPr="00E0584F" w:rsidRDefault="00E0584F" w:rsidP="00E0584F">
            <w:pPr>
              <w:spacing w:line="360" w:lineRule="exact"/>
              <w:jc w:val="both"/>
              <w:rPr>
                <w:rFonts w:cstheme="minorHAnsi"/>
                <w:bCs/>
                <w:noProof/>
              </w:rPr>
            </w:pPr>
          </w:p>
          <w:p w14:paraId="7CD697A0" w14:textId="77777777" w:rsidR="00E0584F" w:rsidRPr="00E0584F" w:rsidRDefault="00E0584F" w:rsidP="00E0584F">
            <w:pPr>
              <w:spacing w:line="360" w:lineRule="exact"/>
              <w:jc w:val="both"/>
              <w:rPr>
                <w:rFonts w:cstheme="minorHAnsi"/>
                <w:bCs/>
                <w:noProof/>
              </w:rPr>
            </w:pPr>
            <w:r w:rsidRPr="00E0584F">
              <w:rPr>
                <w:rFonts w:cstheme="minorHAnsi"/>
                <w:bCs/>
                <w:noProof/>
              </w:rPr>
              <w:t xml:space="preserve">Pe întreaga durată a ciclului de viață a produselor, nu vor fi prejudiciate niciunul </w:t>
            </w:r>
            <w:r w:rsidRPr="00E0584F">
              <w:rPr>
                <w:rFonts w:cstheme="minorHAnsi"/>
                <w:bCs/>
                <w:noProof/>
              </w:rPr>
              <w:lastRenderedPageBreak/>
              <w:t>dintre cele 6 obiective de mediu, prin raportare la prevederile art. 17 din Regulamentului (UE) 2020/852, respectiv:</w:t>
            </w:r>
          </w:p>
          <w:p w14:paraId="4F83D3D4" w14:textId="77777777" w:rsidR="00E0584F" w:rsidRPr="00E0584F" w:rsidRDefault="00E0584F" w:rsidP="00E0584F">
            <w:pPr>
              <w:spacing w:line="360" w:lineRule="exact"/>
              <w:jc w:val="both"/>
              <w:rPr>
                <w:rFonts w:cstheme="minorHAnsi"/>
                <w:bCs/>
                <w:noProof/>
              </w:rPr>
            </w:pPr>
            <w:r w:rsidRPr="00E0584F">
              <w:rPr>
                <w:rFonts w:cstheme="minorHAnsi"/>
                <w:bCs/>
                <w:noProof/>
              </w:rPr>
              <w:t>i.atenuarea schimbărilor climatice, produsele urmând a fi conforme cu cerințele privind energia conform Directivei 2009/125/CE.</w:t>
            </w:r>
          </w:p>
          <w:p w14:paraId="0F624BDA" w14:textId="77777777" w:rsidR="00E0584F" w:rsidRPr="00E0584F" w:rsidRDefault="00E0584F" w:rsidP="00E0584F">
            <w:pPr>
              <w:spacing w:line="360" w:lineRule="exact"/>
              <w:jc w:val="both"/>
              <w:rPr>
                <w:rFonts w:cstheme="minorHAnsi"/>
                <w:bCs/>
                <w:noProof/>
              </w:rPr>
            </w:pPr>
            <w:r w:rsidRPr="00E0584F">
              <w:rPr>
                <w:rFonts w:cstheme="minorHAnsi"/>
                <w:bCs/>
                <w:noProof/>
              </w:rPr>
              <w:t>ii.adaptarea la schimbările climatice;</w:t>
            </w:r>
          </w:p>
          <w:p w14:paraId="4904A9E2" w14:textId="77777777" w:rsidR="00E0584F" w:rsidRPr="00E0584F" w:rsidRDefault="00E0584F" w:rsidP="00E0584F">
            <w:pPr>
              <w:spacing w:line="360" w:lineRule="exact"/>
              <w:jc w:val="both"/>
              <w:rPr>
                <w:rFonts w:cstheme="minorHAnsi"/>
                <w:bCs/>
                <w:noProof/>
              </w:rPr>
            </w:pPr>
            <w:r w:rsidRPr="00E0584F">
              <w:rPr>
                <w:rFonts w:cstheme="minorHAnsi"/>
                <w:bCs/>
                <w:noProof/>
              </w:rPr>
              <w:t>iii.utilizarea durabilă și protecția resurselor de apă și a celor marine;</w:t>
            </w:r>
          </w:p>
          <w:p w14:paraId="52F62C13" w14:textId="77777777" w:rsidR="00E0584F" w:rsidRPr="00E0584F" w:rsidRDefault="00E0584F" w:rsidP="00E0584F">
            <w:pPr>
              <w:spacing w:line="360" w:lineRule="exact"/>
              <w:jc w:val="both"/>
              <w:rPr>
                <w:rFonts w:cstheme="minorHAnsi"/>
                <w:bCs/>
                <w:noProof/>
              </w:rPr>
            </w:pPr>
            <w:r w:rsidRPr="00E0584F">
              <w:rPr>
                <w:rFonts w:cstheme="minorHAnsi"/>
                <w:bCs/>
                <w:noProof/>
              </w:rPr>
              <w:t>iv. tranziția către o economie circulară, inclusiv prevenirea generării de deșeuri și reciclarea acestora.</w:t>
            </w:r>
          </w:p>
          <w:p w14:paraId="4905C119" w14:textId="77777777" w:rsidR="00E0584F" w:rsidRPr="00E0584F" w:rsidRDefault="00E0584F" w:rsidP="00E0584F">
            <w:pPr>
              <w:spacing w:line="360" w:lineRule="exact"/>
              <w:jc w:val="both"/>
              <w:rPr>
                <w:rFonts w:cstheme="minorHAnsi"/>
                <w:bCs/>
                <w:noProof/>
              </w:rPr>
            </w:pPr>
            <w:r w:rsidRPr="00E0584F">
              <w:rPr>
                <w:rFonts w:cstheme="minorHAnsi"/>
                <w:bCs/>
                <w:noProof/>
              </w:rPr>
              <w:t>v. prevenirea și controlul poluării;</w:t>
            </w:r>
          </w:p>
          <w:p w14:paraId="7CCDC102" w14:textId="77777777" w:rsidR="00E0584F" w:rsidRPr="00E0584F" w:rsidRDefault="00E0584F" w:rsidP="00E0584F">
            <w:pPr>
              <w:spacing w:line="360" w:lineRule="exact"/>
              <w:jc w:val="both"/>
              <w:rPr>
                <w:rFonts w:cstheme="minorHAnsi"/>
                <w:bCs/>
                <w:noProof/>
              </w:rPr>
            </w:pPr>
            <w:r w:rsidRPr="00E0584F">
              <w:rPr>
                <w:rFonts w:cstheme="minorHAnsi"/>
                <w:bCs/>
                <w:noProof/>
              </w:rPr>
              <w:t>vi. protecția și refacerea biodiversității și a ecosistemelor.</w:t>
            </w:r>
          </w:p>
          <w:p w14:paraId="7C725D43" w14:textId="77777777" w:rsidR="00E0584F" w:rsidRPr="00E0584F" w:rsidRDefault="00E0584F" w:rsidP="00E0584F">
            <w:pPr>
              <w:spacing w:line="360" w:lineRule="exact"/>
              <w:jc w:val="both"/>
              <w:rPr>
                <w:rFonts w:cstheme="minorHAnsi"/>
                <w:bCs/>
                <w:noProof/>
              </w:rPr>
            </w:pPr>
          </w:p>
          <w:p w14:paraId="4A70D723" w14:textId="77777777" w:rsidR="00E0584F" w:rsidRPr="00E0584F" w:rsidRDefault="00E0584F" w:rsidP="00E0584F">
            <w:pPr>
              <w:spacing w:line="360" w:lineRule="exact"/>
              <w:jc w:val="both"/>
              <w:rPr>
                <w:rFonts w:cstheme="minorHAnsi"/>
                <w:bCs/>
                <w:noProof/>
              </w:rPr>
            </w:pPr>
            <w:r w:rsidRPr="00E0584F">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5FA4709" w14:textId="77777777" w:rsidR="00E0584F" w:rsidRPr="00E0584F" w:rsidRDefault="00E0584F" w:rsidP="00E0584F">
            <w:pPr>
              <w:spacing w:line="360" w:lineRule="exact"/>
              <w:jc w:val="both"/>
              <w:rPr>
                <w:rFonts w:cstheme="minorHAnsi"/>
                <w:bCs/>
                <w:noProof/>
              </w:rPr>
            </w:pPr>
          </w:p>
          <w:p w14:paraId="4D83FEA2" w14:textId="77777777" w:rsidR="00E0584F" w:rsidRPr="00E0584F" w:rsidRDefault="00E0584F" w:rsidP="00E0584F">
            <w:pPr>
              <w:spacing w:line="360" w:lineRule="exact"/>
              <w:jc w:val="both"/>
              <w:rPr>
                <w:rFonts w:cstheme="minorHAnsi"/>
                <w:bCs/>
                <w:noProof/>
              </w:rPr>
            </w:pPr>
            <w:r w:rsidRPr="00E0584F">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BCC68F0" w14:textId="77777777" w:rsidR="00E0584F" w:rsidRPr="00E0584F" w:rsidRDefault="00E0584F" w:rsidP="00E0584F">
            <w:pPr>
              <w:spacing w:line="276" w:lineRule="auto"/>
              <w:jc w:val="both"/>
              <w:rPr>
                <w:rFonts w:cstheme="minorHAnsi"/>
                <w:bCs/>
                <w:noProof/>
              </w:rPr>
            </w:pPr>
            <w:r w:rsidRPr="00E0584F">
              <w:rPr>
                <w:rFonts w:cstheme="minorHAnsi"/>
                <w:bCs/>
                <w:noProof/>
              </w:rPr>
              <w:lastRenderedPageBreak/>
              <w:t>Fiecare ofertant va prezenta în cadrul Ofertei:</w:t>
            </w:r>
          </w:p>
          <w:p w14:paraId="4BE2A218" w14:textId="77777777" w:rsidR="00E0584F" w:rsidRPr="00E0584F" w:rsidRDefault="00E0584F" w:rsidP="00E0584F">
            <w:pPr>
              <w:numPr>
                <w:ilvl w:val="0"/>
                <w:numId w:val="26"/>
              </w:numPr>
              <w:spacing w:line="276" w:lineRule="auto"/>
              <w:contextualSpacing/>
              <w:jc w:val="both"/>
              <w:rPr>
                <w:rFonts w:cstheme="minorHAnsi"/>
                <w:b/>
                <w:noProof/>
              </w:rPr>
            </w:pPr>
            <w:r w:rsidRPr="00E0584F">
              <w:rPr>
                <w:rFonts w:cstheme="minorHAnsi"/>
                <w:b/>
                <w:noProof/>
              </w:rPr>
              <w:t>Declarația de asumare și respectare a principiului DNSH</w:t>
            </w:r>
            <w:bookmarkStart w:id="5" w:name="_Toc178974883"/>
          </w:p>
          <w:p w14:paraId="50714391" w14:textId="77777777" w:rsidR="00E0584F" w:rsidRPr="00E0584F" w:rsidRDefault="00E0584F" w:rsidP="00E0584F">
            <w:pPr>
              <w:spacing w:line="276" w:lineRule="auto"/>
              <w:ind w:left="720"/>
              <w:contextualSpacing/>
              <w:jc w:val="both"/>
              <w:rPr>
                <w:rFonts w:cstheme="minorHAnsi"/>
                <w:b/>
                <w:noProof/>
              </w:rPr>
            </w:pPr>
          </w:p>
          <w:p w14:paraId="2439EB24" w14:textId="77777777" w:rsidR="00E0584F" w:rsidRPr="00E0584F" w:rsidRDefault="00E0584F" w:rsidP="00E0584F">
            <w:pPr>
              <w:numPr>
                <w:ilvl w:val="0"/>
                <w:numId w:val="26"/>
              </w:numPr>
              <w:spacing w:line="276" w:lineRule="auto"/>
              <w:contextualSpacing/>
              <w:jc w:val="both"/>
              <w:rPr>
                <w:rFonts w:cstheme="minorHAnsi"/>
                <w:b/>
                <w:bCs/>
                <w:noProof/>
              </w:rPr>
            </w:pPr>
            <w:r w:rsidRPr="00E0584F">
              <w:rPr>
                <w:b/>
                <w:bCs/>
                <w:noProof/>
              </w:rPr>
              <w:t>Metodologia de implementare a normelor DNSH și/sau Raport din care să reiasă respectarea principiului DNSH</w:t>
            </w:r>
            <w:bookmarkEnd w:id="5"/>
          </w:p>
          <w:p w14:paraId="5CFE9945" w14:textId="77777777" w:rsidR="00E0584F" w:rsidRPr="00E0584F" w:rsidRDefault="00E0584F" w:rsidP="00E0584F">
            <w:pPr>
              <w:spacing w:line="276" w:lineRule="auto"/>
            </w:pPr>
          </w:p>
          <w:p w14:paraId="2E4ADA10" w14:textId="77777777" w:rsidR="00E0584F" w:rsidRPr="00E0584F" w:rsidRDefault="00E0584F" w:rsidP="00E0584F">
            <w:pPr>
              <w:spacing w:line="276" w:lineRule="auto"/>
              <w:ind w:left="720"/>
              <w:contextualSpacing/>
              <w:jc w:val="both"/>
              <w:rPr>
                <w:rFonts w:cstheme="minorHAnsi"/>
                <w:b/>
                <w:noProof/>
              </w:rPr>
            </w:pPr>
            <w:r w:rsidRPr="00E0584F">
              <w:rPr>
                <w:rFonts w:cstheme="minorHAnsi"/>
                <w:b/>
                <w:i/>
                <w:iCs/>
                <w:noProof/>
              </w:rPr>
              <w:t>(Nu este solicitat Raport de analiză pentru produsele accesorii)</w:t>
            </w:r>
            <w:r w:rsidRPr="00E0584F">
              <w:rPr>
                <w:rFonts w:cstheme="minorHAnsi"/>
                <w:b/>
                <w:noProof/>
              </w:rPr>
              <w:t xml:space="preserve">. </w:t>
            </w:r>
          </w:p>
          <w:p w14:paraId="089C642B" w14:textId="77777777" w:rsidR="00E0584F" w:rsidRPr="00E0584F" w:rsidRDefault="00E0584F" w:rsidP="00E0584F">
            <w:pPr>
              <w:spacing w:line="276" w:lineRule="auto"/>
              <w:jc w:val="both"/>
              <w:rPr>
                <w:rFonts w:cstheme="minorHAnsi"/>
                <w:b/>
                <w:noProof/>
              </w:rPr>
            </w:pPr>
          </w:p>
          <w:p w14:paraId="72BB7C9E" w14:textId="77777777" w:rsidR="00E0584F" w:rsidRPr="00E0584F" w:rsidRDefault="00E0584F" w:rsidP="00E0584F">
            <w:pPr>
              <w:spacing w:line="276" w:lineRule="auto"/>
              <w:jc w:val="both"/>
              <w:rPr>
                <w:rFonts w:cstheme="minorHAnsi"/>
                <w:b/>
                <w:noProof/>
              </w:rPr>
            </w:pPr>
            <w:r w:rsidRPr="00E0584F">
              <w:rPr>
                <w:rFonts w:cstheme="minorHAnsi"/>
                <w:b/>
                <w:noProof/>
              </w:rPr>
              <w:lastRenderedPageBreak/>
              <w:t>În situația în care se prezintă Raportul DNSH nu este necesară prezentarea și a Metodologiei.</w:t>
            </w:r>
          </w:p>
          <w:p w14:paraId="1DA89FAE" w14:textId="77777777" w:rsidR="00E0584F" w:rsidRPr="00E0584F" w:rsidRDefault="00E0584F" w:rsidP="00E0584F">
            <w:pPr>
              <w:spacing w:line="276" w:lineRule="auto"/>
              <w:ind w:left="720"/>
              <w:contextualSpacing/>
              <w:jc w:val="both"/>
              <w:rPr>
                <w:rFonts w:cstheme="minorHAnsi"/>
                <w:b/>
                <w:noProof/>
              </w:rPr>
            </w:pPr>
          </w:p>
          <w:p w14:paraId="69028770" w14:textId="77777777" w:rsidR="00E0584F" w:rsidRPr="00E0584F" w:rsidRDefault="00E0584F" w:rsidP="00E0584F">
            <w:pPr>
              <w:spacing w:line="276" w:lineRule="auto"/>
              <w:jc w:val="both"/>
              <w:rPr>
                <w:rFonts w:cstheme="minorHAnsi"/>
                <w:bCs/>
                <w:noProof/>
              </w:rPr>
            </w:pPr>
          </w:p>
          <w:p w14:paraId="2112BA7E" w14:textId="77777777" w:rsidR="00E0584F" w:rsidRPr="00E0584F" w:rsidRDefault="00E0584F" w:rsidP="00E0584F">
            <w:pPr>
              <w:spacing w:line="276" w:lineRule="auto"/>
              <w:jc w:val="both"/>
              <w:rPr>
                <w:rFonts w:cstheme="minorHAnsi"/>
                <w:bCs/>
                <w:noProof/>
              </w:rPr>
            </w:pPr>
            <w:r w:rsidRPr="00E0584F">
              <w:rPr>
                <w:rFonts w:cstheme="minorHAnsi"/>
                <w:bCs/>
                <w:noProof/>
              </w:rPr>
              <w:t>În cadrul documentelor prezentate, Ofertanții vor lua în considerare cel puțin următoarele:</w:t>
            </w:r>
          </w:p>
          <w:p w14:paraId="66892F57" w14:textId="77777777" w:rsidR="00E0584F" w:rsidRPr="00E0584F" w:rsidRDefault="00E0584F" w:rsidP="00E0584F">
            <w:pPr>
              <w:spacing w:line="276" w:lineRule="auto"/>
              <w:jc w:val="both"/>
              <w:rPr>
                <w:rFonts w:cstheme="minorHAnsi"/>
                <w:bCs/>
                <w:noProof/>
              </w:rPr>
            </w:pPr>
          </w:p>
          <w:p w14:paraId="37EA05F5" w14:textId="77777777" w:rsidR="00E0584F" w:rsidRPr="00E0584F" w:rsidRDefault="00E0584F" w:rsidP="00E0584F">
            <w:pPr>
              <w:numPr>
                <w:ilvl w:val="0"/>
                <w:numId w:val="24"/>
              </w:numPr>
              <w:spacing w:line="276" w:lineRule="auto"/>
              <w:contextualSpacing/>
              <w:jc w:val="both"/>
              <w:rPr>
                <w:rFonts w:cstheme="minorHAnsi"/>
                <w:bCs/>
                <w:noProof/>
              </w:rPr>
            </w:pPr>
            <w:r w:rsidRPr="00E0584F">
              <w:rPr>
                <w:rFonts w:cstheme="minorHAnsi"/>
                <w:bCs/>
                <w:noProof/>
              </w:rPr>
              <w:t>Analiza obiectivelor de mediu (6 obiective)</w:t>
            </w:r>
          </w:p>
          <w:p w14:paraId="27F34A51" w14:textId="77777777" w:rsidR="00E0584F" w:rsidRPr="00E0584F" w:rsidRDefault="00E0584F" w:rsidP="00E0584F">
            <w:pPr>
              <w:numPr>
                <w:ilvl w:val="0"/>
                <w:numId w:val="24"/>
              </w:numPr>
              <w:spacing w:line="276" w:lineRule="auto"/>
              <w:contextualSpacing/>
              <w:jc w:val="both"/>
              <w:rPr>
                <w:rFonts w:cstheme="minorHAnsi"/>
                <w:bCs/>
                <w:noProof/>
              </w:rPr>
            </w:pPr>
            <w:r w:rsidRPr="00E0584F">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3B76D5C0" w14:textId="77777777" w:rsidR="00E0584F" w:rsidRPr="00E0584F" w:rsidRDefault="00E0584F" w:rsidP="00E0584F">
            <w:pPr>
              <w:numPr>
                <w:ilvl w:val="0"/>
                <w:numId w:val="24"/>
              </w:numPr>
              <w:spacing w:line="276" w:lineRule="auto"/>
              <w:contextualSpacing/>
              <w:jc w:val="both"/>
              <w:rPr>
                <w:rFonts w:cstheme="minorHAnsi"/>
                <w:bCs/>
                <w:noProof/>
              </w:rPr>
            </w:pPr>
            <w:r w:rsidRPr="00E0584F">
              <w:rPr>
                <w:rFonts w:cstheme="minorHAnsi"/>
                <w:bCs/>
                <w:noProof/>
              </w:rPr>
              <w:t>Raportul trebuie să fie întocmit sau certificate pentru conformitate de un auditor independent ( auditor de mediu).</w:t>
            </w:r>
          </w:p>
          <w:p w14:paraId="58F2F5CC" w14:textId="77777777" w:rsidR="00E0584F" w:rsidRPr="00E0584F" w:rsidRDefault="00E0584F" w:rsidP="00E0584F">
            <w:pPr>
              <w:numPr>
                <w:ilvl w:val="0"/>
                <w:numId w:val="24"/>
              </w:numPr>
              <w:spacing w:line="276" w:lineRule="auto"/>
              <w:contextualSpacing/>
              <w:jc w:val="both"/>
              <w:rPr>
                <w:rFonts w:cstheme="minorHAnsi"/>
                <w:bCs/>
                <w:noProof/>
              </w:rPr>
            </w:pPr>
            <w:r w:rsidRPr="00E0584F">
              <w:rPr>
                <w:rFonts w:cstheme="minorHAnsi"/>
                <w:bCs/>
                <w:noProof/>
              </w:rPr>
              <w:t xml:space="preserve">În cadrul Raportului/Metodologiei de implementare trebuie să fie cuprinse aspectele indicate </w:t>
            </w:r>
            <w:r w:rsidRPr="00E0584F">
              <w:rPr>
                <w:rFonts w:cstheme="minorHAnsi"/>
                <w:bCs/>
                <w:noProof/>
              </w:rPr>
              <w:lastRenderedPageBreak/>
              <w:t>privind respectarea Princpiului DNSH (</w:t>
            </w:r>
            <w:r w:rsidRPr="00E0584F">
              <w:rPr>
                <w:rFonts w:cstheme="minorHAnsi"/>
                <w:bCs/>
                <w:i/>
                <w:iCs/>
                <w:noProof/>
              </w:rPr>
              <w:t>coloana alăturată</w:t>
            </w:r>
            <w:r w:rsidRPr="00E0584F">
              <w:rPr>
                <w:rFonts w:cstheme="minorHAnsi"/>
                <w:bCs/>
                <w:noProof/>
              </w:rPr>
              <w:t>).</w:t>
            </w:r>
          </w:p>
          <w:p w14:paraId="7BCC8526" w14:textId="77777777" w:rsidR="00E0584F" w:rsidRPr="00E0584F" w:rsidRDefault="00E0584F" w:rsidP="00E0584F">
            <w:pPr>
              <w:spacing w:line="276" w:lineRule="auto"/>
              <w:ind w:left="1080"/>
              <w:contextualSpacing/>
              <w:jc w:val="both"/>
              <w:rPr>
                <w:rFonts w:cstheme="minorHAnsi"/>
                <w:bCs/>
                <w:noProof/>
              </w:rPr>
            </w:pPr>
          </w:p>
          <w:p w14:paraId="701CEE2D" w14:textId="77777777" w:rsidR="00E0584F" w:rsidRPr="00E0584F" w:rsidRDefault="00E0584F" w:rsidP="00E0584F">
            <w:pPr>
              <w:spacing w:line="276" w:lineRule="auto"/>
              <w:ind w:left="360"/>
              <w:jc w:val="both"/>
              <w:rPr>
                <w:rFonts w:cstheme="minorHAnsi"/>
                <w:bCs/>
                <w:noProof/>
              </w:rPr>
            </w:pPr>
          </w:p>
        </w:tc>
        <w:tc>
          <w:tcPr>
            <w:tcW w:w="4884" w:type="dxa"/>
            <w:shd w:val="clear" w:color="auto" w:fill="FFFFFF" w:themeFill="background1"/>
          </w:tcPr>
          <w:p w14:paraId="783E856B" w14:textId="77777777" w:rsidR="00E0584F" w:rsidRPr="00E0584F" w:rsidRDefault="00E0584F" w:rsidP="00E0584F">
            <w:pPr>
              <w:spacing w:line="276" w:lineRule="auto"/>
              <w:jc w:val="both"/>
              <w:rPr>
                <w:rFonts w:cstheme="minorHAnsi"/>
                <w:bCs/>
                <w:noProof/>
              </w:rPr>
            </w:pPr>
          </w:p>
        </w:tc>
      </w:tr>
      <w:tr w:rsidR="00E0584F" w:rsidRPr="00E0584F" w14:paraId="1D280C09" w14:textId="11916072" w:rsidTr="00E0584F">
        <w:trPr>
          <w:jc w:val="center"/>
        </w:trPr>
        <w:tc>
          <w:tcPr>
            <w:tcW w:w="8400" w:type="dxa"/>
            <w:gridSpan w:val="2"/>
            <w:shd w:val="clear" w:color="auto" w:fill="FFFFFF" w:themeFill="background1"/>
          </w:tcPr>
          <w:p w14:paraId="4FDE45C9" w14:textId="77777777" w:rsidR="00E0584F" w:rsidRPr="00E0584F" w:rsidRDefault="00E0584F" w:rsidP="00E0584F">
            <w:pPr>
              <w:spacing w:line="276" w:lineRule="auto"/>
              <w:jc w:val="center"/>
              <w:rPr>
                <w:rFonts w:cstheme="minorHAnsi"/>
                <w:b/>
                <w:noProof/>
              </w:rPr>
            </w:pPr>
            <w:r w:rsidRPr="00E0584F">
              <w:rPr>
                <w:rFonts w:cstheme="minorHAnsi"/>
                <w:b/>
                <w:noProof/>
              </w:rPr>
              <w:lastRenderedPageBreak/>
              <w:t>Alte criterii</w:t>
            </w:r>
          </w:p>
        </w:tc>
        <w:tc>
          <w:tcPr>
            <w:tcW w:w="4884" w:type="dxa"/>
            <w:shd w:val="clear" w:color="auto" w:fill="FFFFFF" w:themeFill="background1"/>
          </w:tcPr>
          <w:p w14:paraId="112DB196" w14:textId="77777777" w:rsidR="00E0584F" w:rsidRPr="00E0584F" w:rsidRDefault="00E0584F" w:rsidP="00E0584F">
            <w:pPr>
              <w:spacing w:line="276" w:lineRule="auto"/>
              <w:jc w:val="center"/>
              <w:rPr>
                <w:rFonts w:cstheme="minorHAnsi"/>
                <w:b/>
                <w:noProof/>
              </w:rPr>
            </w:pPr>
          </w:p>
        </w:tc>
      </w:tr>
      <w:tr w:rsidR="00E0584F" w:rsidRPr="00E0584F" w14:paraId="359D3151" w14:textId="21027580" w:rsidTr="00E0584F">
        <w:trPr>
          <w:jc w:val="center"/>
        </w:trPr>
        <w:tc>
          <w:tcPr>
            <w:tcW w:w="4149" w:type="dxa"/>
            <w:shd w:val="clear" w:color="auto" w:fill="FFFFFF" w:themeFill="background1"/>
          </w:tcPr>
          <w:p w14:paraId="24626AD8" w14:textId="77777777" w:rsidR="00E0584F" w:rsidRPr="00E0584F" w:rsidRDefault="00E0584F" w:rsidP="00E0584F">
            <w:pPr>
              <w:spacing w:line="360" w:lineRule="exact"/>
              <w:jc w:val="both"/>
              <w:rPr>
                <w:rFonts w:cstheme="minorHAnsi"/>
                <w:b/>
                <w:noProof/>
              </w:rPr>
            </w:pPr>
            <w:r w:rsidRPr="00E0584F">
              <w:rPr>
                <w:rFonts w:cstheme="minorHAnsi"/>
                <w:b/>
                <w:noProof/>
              </w:rPr>
              <w:t>Ambalare</w:t>
            </w:r>
          </w:p>
          <w:p w14:paraId="6EA9B56F" w14:textId="77777777" w:rsidR="00E0584F" w:rsidRPr="00E0584F" w:rsidRDefault="00E0584F" w:rsidP="00E0584F">
            <w:pPr>
              <w:spacing w:line="360" w:lineRule="exact"/>
              <w:jc w:val="both"/>
              <w:rPr>
                <w:rFonts w:cstheme="minorHAnsi"/>
                <w:noProof/>
              </w:rPr>
            </w:pPr>
          </w:p>
          <w:p w14:paraId="7FA262C6" w14:textId="77777777" w:rsidR="00E0584F" w:rsidRPr="00E0584F" w:rsidRDefault="00E0584F" w:rsidP="00E0584F">
            <w:pPr>
              <w:spacing w:line="360" w:lineRule="exact"/>
              <w:jc w:val="both"/>
              <w:rPr>
                <w:rFonts w:cstheme="minorHAnsi"/>
                <w:b/>
                <w:noProof/>
              </w:rPr>
            </w:pPr>
            <w:r w:rsidRPr="00E0584F">
              <w:rPr>
                <w:rFonts w:cstheme="minorHAnsi"/>
                <w:noProof/>
              </w:rPr>
              <w:t xml:space="preserve">În cazul în care sunt utilizate cutii din carton, acestea trebuie să fie compuse din cel puțin  50% material reciclat. În cazul în care sunt utilizate pungi sau folii din plastic pentru ambalarea finală, acestea trebuie să fie compuse din cel puțin 50% material reciclat sau trebuie să fie biodegradabile sau compostabile, în conformitate cu definițiile prevăzute în EN 13432. </w:t>
            </w:r>
          </w:p>
        </w:tc>
        <w:tc>
          <w:tcPr>
            <w:tcW w:w="4251" w:type="dxa"/>
            <w:shd w:val="clear" w:color="auto" w:fill="FFFFFF" w:themeFill="background1"/>
          </w:tcPr>
          <w:p w14:paraId="13B44516" w14:textId="77777777" w:rsidR="00E0584F" w:rsidRPr="00E0584F" w:rsidRDefault="00E0584F" w:rsidP="00E0584F">
            <w:pPr>
              <w:spacing w:line="276" w:lineRule="auto"/>
              <w:jc w:val="both"/>
              <w:rPr>
                <w:rFonts w:cstheme="minorHAnsi"/>
                <w:b/>
                <w:noProof/>
              </w:rPr>
            </w:pPr>
            <w:r w:rsidRPr="00E0584F">
              <w:rPr>
                <w:rFonts w:cstheme="minorHAnsi"/>
                <w:b/>
                <w:noProof/>
              </w:rPr>
              <w:t>Modalitate de verificare</w:t>
            </w:r>
          </w:p>
          <w:p w14:paraId="05CB19EA" w14:textId="77777777" w:rsidR="00E0584F" w:rsidRPr="00E0584F" w:rsidRDefault="00E0584F" w:rsidP="00E0584F">
            <w:pPr>
              <w:spacing w:line="276" w:lineRule="auto"/>
              <w:jc w:val="both"/>
              <w:rPr>
                <w:rFonts w:cstheme="minorHAnsi"/>
                <w:b/>
                <w:noProof/>
              </w:rPr>
            </w:pPr>
          </w:p>
          <w:p w14:paraId="5BADCCF8" w14:textId="77777777" w:rsidR="00E0584F" w:rsidRPr="00E0584F" w:rsidRDefault="00E0584F" w:rsidP="00E0584F">
            <w:pPr>
              <w:spacing w:line="276" w:lineRule="auto"/>
              <w:jc w:val="both"/>
              <w:rPr>
                <w:rFonts w:cstheme="minorHAnsi"/>
                <w:b/>
                <w:noProof/>
              </w:rPr>
            </w:pPr>
            <w:r w:rsidRPr="00E0584F">
              <w:rPr>
                <w:rFonts w:cstheme="minorHAnsi"/>
                <w:noProof/>
              </w:rPr>
              <w:t>Produsele care dețin o etichetă ecologică relevantă de tip I și care îndeplinesc criteriile enumerate sunt considerate conforme. În mod alternativ, ofertantul va prezinta o declarație de conformitate cu prezentul criteriu privind ambalajul produsului. Criteriul vizează numai ambalajele primare, astfel cum sunt definite în Directiva 94/62/CE.</w:t>
            </w:r>
          </w:p>
        </w:tc>
        <w:tc>
          <w:tcPr>
            <w:tcW w:w="4884" w:type="dxa"/>
            <w:shd w:val="clear" w:color="auto" w:fill="FFFFFF" w:themeFill="background1"/>
          </w:tcPr>
          <w:p w14:paraId="76627734" w14:textId="77777777" w:rsidR="00E0584F" w:rsidRPr="00E0584F" w:rsidRDefault="00E0584F" w:rsidP="00E0584F">
            <w:pPr>
              <w:spacing w:line="276" w:lineRule="auto"/>
              <w:jc w:val="both"/>
              <w:rPr>
                <w:rFonts w:cstheme="minorHAnsi"/>
                <w:b/>
                <w:noProof/>
              </w:rPr>
            </w:pPr>
          </w:p>
        </w:tc>
      </w:tr>
    </w:tbl>
    <w:p w14:paraId="6D316D6E" w14:textId="77777777" w:rsidR="002C60D8" w:rsidRDefault="002C60D8" w:rsidP="00EF4E48">
      <w:pPr>
        <w:spacing w:after="0" w:line="360" w:lineRule="auto"/>
        <w:rPr>
          <w:rFonts w:cstheme="minorHAnsi"/>
          <w:kern w:val="0"/>
        </w:rPr>
      </w:pPr>
    </w:p>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preventivă trebuie înțeleasa ca totalitatea operațiunilor de întreținere și reparație ale unui echipament/produs care se efectuează pe parcursul ciclului de viată al acestuia, la intervale </w:t>
            </w:r>
            <w:r w:rsidRPr="00244233">
              <w:rPr>
                <w:rFonts w:cstheme="minorHAnsi"/>
                <w:lang w:val="it-IT"/>
              </w:rPr>
              <w:lastRenderedPageBreak/>
              <w:t>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lastRenderedPageBreak/>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a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1BBFEBF0" w14:textId="77777777" w:rsidR="00524D9F" w:rsidRPr="00EA32E5" w:rsidRDefault="00524D9F"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423FC72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2958AA">
        <w:rPr>
          <w:rFonts w:cstheme="minorHAnsi"/>
          <w:kern w:val="0"/>
        </w:rPr>
        <w:t>6</w:t>
      </w:r>
      <w:r w:rsidRPr="00EA32E5">
        <w:rPr>
          <w:rFonts w:cstheme="minorHAnsi"/>
          <w:kern w:val="0"/>
        </w:rPr>
        <w:t xml:space="preserve">0 de zile de la încasarea acestora conform mecanismului de plată stabilit, respectiv în termen de </w:t>
      </w:r>
      <w:r w:rsidR="002958AA">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1E474" w14:textId="77777777" w:rsidR="008A40F9" w:rsidRDefault="008A40F9" w:rsidP="0054248B">
      <w:pPr>
        <w:spacing w:after="0" w:line="240" w:lineRule="auto"/>
      </w:pPr>
      <w:r>
        <w:separator/>
      </w:r>
    </w:p>
  </w:endnote>
  <w:endnote w:type="continuationSeparator" w:id="0">
    <w:p w14:paraId="1C74F575" w14:textId="77777777" w:rsidR="008A40F9" w:rsidRDefault="008A40F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25801" w14:textId="77777777" w:rsidR="008A40F9" w:rsidRDefault="008A40F9" w:rsidP="0054248B">
      <w:pPr>
        <w:spacing w:after="0" w:line="240" w:lineRule="auto"/>
      </w:pPr>
      <w:r>
        <w:separator/>
      </w:r>
    </w:p>
  </w:footnote>
  <w:footnote w:type="continuationSeparator" w:id="0">
    <w:p w14:paraId="13800043" w14:textId="77777777" w:rsidR="008A40F9" w:rsidRDefault="008A40F9" w:rsidP="0054248B">
      <w:pPr>
        <w:spacing w:after="0" w:line="240" w:lineRule="auto"/>
      </w:pPr>
      <w:r>
        <w:continuationSeparator/>
      </w:r>
    </w:p>
  </w:footnote>
  <w:footnote w:id="1">
    <w:p w14:paraId="6A79C77D" w14:textId="77777777" w:rsidR="00E0584F" w:rsidRDefault="00E0584F" w:rsidP="00E0584F">
      <w:pPr>
        <w:pStyle w:val="Textnotdesubsol"/>
        <w:jc w:val="both"/>
      </w:pPr>
      <w:r>
        <w:rPr>
          <w:rStyle w:val="Referinnotdesubsol"/>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5CE70929" w14:textId="77777777" w:rsidR="00E0584F" w:rsidRDefault="00E0584F" w:rsidP="00E0584F">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75405"/>
    <w:rsid w:val="00076F89"/>
    <w:rsid w:val="000933B2"/>
    <w:rsid w:val="0009470F"/>
    <w:rsid w:val="000A63C5"/>
    <w:rsid w:val="000A7BB7"/>
    <w:rsid w:val="000C0944"/>
    <w:rsid w:val="000C2B3F"/>
    <w:rsid w:val="000D2DB2"/>
    <w:rsid w:val="000E4990"/>
    <w:rsid w:val="000F34D9"/>
    <w:rsid w:val="00114348"/>
    <w:rsid w:val="00131B51"/>
    <w:rsid w:val="001445FD"/>
    <w:rsid w:val="001A029F"/>
    <w:rsid w:val="001A2D0B"/>
    <w:rsid w:val="001A493D"/>
    <w:rsid w:val="001D332D"/>
    <w:rsid w:val="002225D6"/>
    <w:rsid w:val="00244233"/>
    <w:rsid w:val="002469EF"/>
    <w:rsid w:val="00253654"/>
    <w:rsid w:val="002958AA"/>
    <w:rsid w:val="0029623F"/>
    <w:rsid w:val="002977BD"/>
    <w:rsid w:val="002C60D8"/>
    <w:rsid w:val="002D0D62"/>
    <w:rsid w:val="002D6B3B"/>
    <w:rsid w:val="002F420F"/>
    <w:rsid w:val="002F4A51"/>
    <w:rsid w:val="00301D9D"/>
    <w:rsid w:val="0030613B"/>
    <w:rsid w:val="0032359E"/>
    <w:rsid w:val="003548ED"/>
    <w:rsid w:val="003573A5"/>
    <w:rsid w:val="0039192A"/>
    <w:rsid w:val="003B37DE"/>
    <w:rsid w:val="003C03F4"/>
    <w:rsid w:val="003C7C45"/>
    <w:rsid w:val="003E4058"/>
    <w:rsid w:val="00407FDA"/>
    <w:rsid w:val="00417309"/>
    <w:rsid w:val="004509C9"/>
    <w:rsid w:val="00524D9F"/>
    <w:rsid w:val="0054248B"/>
    <w:rsid w:val="00543E03"/>
    <w:rsid w:val="005457E0"/>
    <w:rsid w:val="00551C65"/>
    <w:rsid w:val="00566B8C"/>
    <w:rsid w:val="00572508"/>
    <w:rsid w:val="00574838"/>
    <w:rsid w:val="00585AD9"/>
    <w:rsid w:val="00595CAD"/>
    <w:rsid w:val="005A51FF"/>
    <w:rsid w:val="005B4F08"/>
    <w:rsid w:val="005F5407"/>
    <w:rsid w:val="00600613"/>
    <w:rsid w:val="00624682"/>
    <w:rsid w:val="00637CD2"/>
    <w:rsid w:val="00657D0F"/>
    <w:rsid w:val="00660CE5"/>
    <w:rsid w:val="00665B02"/>
    <w:rsid w:val="00684E6A"/>
    <w:rsid w:val="00696790"/>
    <w:rsid w:val="006B7D62"/>
    <w:rsid w:val="006C1535"/>
    <w:rsid w:val="006E0E71"/>
    <w:rsid w:val="00706762"/>
    <w:rsid w:val="00707102"/>
    <w:rsid w:val="007278CC"/>
    <w:rsid w:val="00741B2F"/>
    <w:rsid w:val="007730CF"/>
    <w:rsid w:val="007805EE"/>
    <w:rsid w:val="00783574"/>
    <w:rsid w:val="00786F0D"/>
    <w:rsid w:val="00791DBA"/>
    <w:rsid w:val="00794ED5"/>
    <w:rsid w:val="00796B8D"/>
    <w:rsid w:val="0079708A"/>
    <w:rsid w:val="007A6BC5"/>
    <w:rsid w:val="007B0E80"/>
    <w:rsid w:val="007E0EE0"/>
    <w:rsid w:val="007F0ABF"/>
    <w:rsid w:val="007F4916"/>
    <w:rsid w:val="0080112E"/>
    <w:rsid w:val="00801F4B"/>
    <w:rsid w:val="00814427"/>
    <w:rsid w:val="00820C87"/>
    <w:rsid w:val="00836DB9"/>
    <w:rsid w:val="00870545"/>
    <w:rsid w:val="0088368E"/>
    <w:rsid w:val="00894776"/>
    <w:rsid w:val="008A40F9"/>
    <w:rsid w:val="008C44F5"/>
    <w:rsid w:val="008D0BAF"/>
    <w:rsid w:val="008D4158"/>
    <w:rsid w:val="008E3A49"/>
    <w:rsid w:val="008F7677"/>
    <w:rsid w:val="00921BA3"/>
    <w:rsid w:val="009651CD"/>
    <w:rsid w:val="009A0904"/>
    <w:rsid w:val="009A50F9"/>
    <w:rsid w:val="009D2ADF"/>
    <w:rsid w:val="00A13C78"/>
    <w:rsid w:val="00A33D69"/>
    <w:rsid w:val="00A35CD3"/>
    <w:rsid w:val="00A35E0E"/>
    <w:rsid w:val="00A37908"/>
    <w:rsid w:val="00A514DC"/>
    <w:rsid w:val="00A7146A"/>
    <w:rsid w:val="00AF6098"/>
    <w:rsid w:val="00B6599E"/>
    <w:rsid w:val="00BA7040"/>
    <w:rsid w:val="00BB2AD4"/>
    <w:rsid w:val="00BB451E"/>
    <w:rsid w:val="00BB6137"/>
    <w:rsid w:val="00BB775D"/>
    <w:rsid w:val="00BD0BC3"/>
    <w:rsid w:val="00BE23E5"/>
    <w:rsid w:val="00BF1559"/>
    <w:rsid w:val="00BF66A5"/>
    <w:rsid w:val="00C04055"/>
    <w:rsid w:val="00C12309"/>
    <w:rsid w:val="00C12953"/>
    <w:rsid w:val="00C37F68"/>
    <w:rsid w:val="00C46B84"/>
    <w:rsid w:val="00C46D20"/>
    <w:rsid w:val="00C62F50"/>
    <w:rsid w:val="00C72F3A"/>
    <w:rsid w:val="00C817BC"/>
    <w:rsid w:val="00C94E7C"/>
    <w:rsid w:val="00CA7BF4"/>
    <w:rsid w:val="00CB4DF6"/>
    <w:rsid w:val="00CB7C5F"/>
    <w:rsid w:val="00CC0262"/>
    <w:rsid w:val="00CC1D04"/>
    <w:rsid w:val="00CD14AA"/>
    <w:rsid w:val="00CD6D1B"/>
    <w:rsid w:val="00CE2A89"/>
    <w:rsid w:val="00CF7C1A"/>
    <w:rsid w:val="00D12E59"/>
    <w:rsid w:val="00D3300A"/>
    <w:rsid w:val="00D41986"/>
    <w:rsid w:val="00D672CE"/>
    <w:rsid w:val="00D947AC"/>
    <w:rsid w:val="00D96DB1"/>
    <w:rsid w:val="00DC22EE"/>
    <w:rsid w:val="00DE29E4"/>
    <w:rsid w:val="00E0584F"/>
    <w:rsid w:val="00E36C71"/>
    <w:rsid w:val="00E737C7"/>
    <w:rsid w:val="00E76DA8"/>
    <w:rsid w:val="00E77B75"/>
    <w:rsid w:val="00E77BEF"/>
    <w:rsid w:val="00EA32E5"/>
    <w:rsid w:val="00EA7A12"/>
    <w:rsid w:val="00EC4360"/>
    <w:rsid w:val="00EF4E48"/>
    <w:rsid w:val="00F03BEE"/>
    <w:rsid w:val="00F13758"/>
    <w:rsid w:val="00F14627"/>
    <w:rsid w:val="00F27190"/>
    <w:rsid w:val="00F66E52"/>
    <w:rsid w:val="00F73542"/>
    <w:rsid w:val="00F73DD9"/>
    <w:rsid w:val="00F76FCF"/>
    <w:rsid w:val="00F8130B"/>
    <w:rsid w:val="00F87BA4"/>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yperlink" Target="http://www.eu-energystar.org/specifications.htm" TargetMode="Externa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DF7F33R2FXPW-2068254654-215668</_dlc_DocId>
    <_dlc_DocIdUrl xmlns="108bcd35-06c3-4854-8ba1-52356f30bbb7">
      <Url>https://ipgodata.sharepoint.com/sites/protectiadatelordocumentmgmt/_layouts/15/DocIdRedir.aspx?ID=DF7F33R2FXPW-2068254654-215668</Url>
      <Description>DF7F33R2FXPW-2068254654-215668</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34</Pages>
  <Words>6588</Words>
  <Characters>38214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85</cp:revision>
  <dcterms:created xsi:type="dcterms:W3CDTF">2024-08-13T11:24:00Z</dcterms:created>
  <dcterms:modified xsi:type="dcterms:W3CDTF">2024-10-25T13:30:00Z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63d53f4f-8c38-4654-884e-fd0b7ba5fe3b</vt:lpwstr>
  </property>
  <property fmtid="{D5CDD505-2E9C-101B-9397-08002B2CF9AE}" pid="4" name="MediaServiceImageTags">
    <vt:lpwstr/>
  </property>
</Properties>
</file>