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BDF0F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52ACA082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00A0859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A745037" w14:textId="77777777" w:rsidR="00E76880" w:rsidRDefault="00E76880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11DC101C" w14:textId="1BEEFD33" w:rsidR="0032025D" w:rsidRPr="00AA24CE" w:rsidRDefault="0032025D" w:rsidP="0032025D">
      <w:pPr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Dosarul de candidatur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cuprinde urm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toarele documente redactate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limba rom</w:t>
      </w:r>
      <w:r>
        <w:rPr>
          <w:rFonts w:ascii="Times New Roman" w:hAnsi="Times New Roman"/>
          <w:sz w:val="24"/>
          <w:szCs w:val="24"/>
        </w:rPr>
        <w:t>â</w:t>
      </w:r>
      <w:r w:rsidRPr="00AA24CE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: </w:t>
      </w:r>
    </w:p>
    <w:p w14:paraId="4262CAC7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Declara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ia </w:t>
      </w:r>
      <w:r w:rsidRPr="00905447">
        <w:rPr>
          <w:rFonts w:ascii="Times New Roman" w:hAnsi="Times New Roman"/>
          <w:sz w:val="24"/>
          <w:szCs w:val="24"/>
        </w:rPr>
        <w:t>de intenție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4c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30A0E81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Programul de management universitar (format tipărit, semnat olograf pe fiecare pagină și în format electronic);</w:t>
      </w:r>
    </w:p>
    <w:p w14:paraId="13DB5F61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Curriculum vitae (format european tipărit, semnat olograf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5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1E6D105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>Lista lucrărilor științifice - format tipărit cu semnătura olografă pe fiecare pagină și în format electronic, 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6</w:t>
      </w:r>
      <w:r w:rsidRPr="00905447">
        <w:rPr>
          <w:rFonts w:ascii="Times New Roman" w:hAnsi="Times New Roman"/>
          <w:sz w:val="24"/>
          <w:szCs w:val="24"/>
        </w:rPr>
        <w:t>);</w:t>
      </w:r>
    </w:p>
    <w:p w14:paraId="6EEDA347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privind veridicitatea datelor și informațiilor prezentate în dosar, precum și caracterul original al activității științifice și de cercetare,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7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14:paraId="2D9DBB4D" w14:textId="77777777" w:rsidR="0032025D" w:rsidRPr="00905447" w:rsidRDefault="0032025D" w:rsidP="0032025D">
      <w:pPr>
        <w:numPr>
          <w:ilvl w:val="0"/>
          <w:numId w:val="2"/>
        </w:numPr>
        <w:spacing w:after="0" w:line="360" w:lineRule="auto"/>
        <w:ind w:left="2070" w:hanging="540"/>
        <w:jc w:val="both"/>
        <w:rPr>
          <w:rFonts w:ascii="Times New Roman" w:hAnsi="Times New Roman"/>
          <w:color w:val="0000FF"/>
          <w:sz w:val="24"/>
          <w:szCs w:val="24"/>
        </w:rPr>
      </w:pPr>
      <w:r w:rsidRPr="00905447">
        <w:rPr>
          <w:rFonts w:ascii="Times New Roman" w:hAnsi="Times New Roman"/>
          <w:sz w:val="24"/>
          <w:szCs w:val="24"/>
        </w:rPr>
        <w:t xml:space="preserve">Declarație pe propria răspundere, semnată olograf de candidat, în care indică lipsa situațiilor de incompatibilitate, potrivit legii </w:t>
      </w:r>
      <w:r w:rsidRPr="00905447">
        <w:rPr>
          <w:rFonts w:ascii="Times New Roman" w:hAnsi="Times New Roman"/>
          <w:color w:val="0000FF"/>
          <w:sz w:val="24"/>
          <w:szCs w:val="24"/>
        </w:rPr>
        <w:t>(</w:t>
      </w:r>
      <w:r w:rsidRPr="00905447">
        <w:rPr>
          <w:rFonts w:ascii="Times New Roman" w:hAnsi="Times New Roman"/>
          <w:i/>
          <w:color w:val="0000FF"/>
          <w:sz w:val="24"/>
          <w:szCs w:val="24"/>
        </w:rPr>
        <w:t>Anexa 8</w:t>
      </w:r>
      <w:r w:rsidRPr="00905447">
        <w:rPr>
          <w:rFonts w:ascii="Times New Roman" w:hAnsi="Times New Roman"/>
          <w:color w:val="0000FF"/>
          <w:sz w:val="24"/>
          <w:szCs w:val="24"/>
        </w:rPr>
        <w:t>);</w:t>
      </w:r>
    </w:p>
    <w:p w14:paraId="17275104" w14:textId="77777777" w:rsidR="0032025D" w:rsidRPr="00AA24CE" w:rsidRDefault="0032025D" w:rsidP="0032025D">
      <w:pPr>
        <w:numPr>
          <w:ilvl w:val="0"/>
          <w:numId w:val="2"/>
        </w:numPr>
        <w:spacing w:after="0" w:line="360" w:lineRule="auto"/>
        <w:ind w:left="2073" w:hanging="547"/>
        <w:jc w:val="both"/>
        <w:rPr>
          <w:rFonts w:ascii="Times New Roman" w:hAnsi="Times New Roman"/>
          <w:sz w:val="24"/>
          <w:szCs w:val="24"/>
        </w:rPr>
      </w:pPr>
      <w:r w:rsidRPr="00AA24CE">
        <w:rPr>
          <w:rFonts w:ascii="Times New Roman" w:hAnsi="Times New Roman"/>
          <w:sz w:val="24"/>
          <w:szCs w:val="24"/>
        </w:rPr>
        <w:t>Copia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 xml:space="preserve">ii de identitate sau,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 care candidatul nu are o carte de identitate, a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 sau a unui alt act de identitate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ntocmit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>ntr-un scop echivalent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ț</w:t>
      </w:r>
      <w:r w:rsidRPr="00AA24CE">
        <w:rPr>
          <w:rFonts w:ascii="Times New Roman" w:hAnsi="Times New Roman"/>
          <w:sz w:val="24"/>
          <w:szCs w:val="24"/>
        </w:rPr>
        <w:t>ii de identitate sau pa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 xml:space="preserve">aportului.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cazul </w:t>
      </w:r>
      <w:r>
        <w:rPr>
          <w:rFonts w:ascii="Times New Roman" w:hAnsi="Times New Roman"/>
          <w:sz w:val="24"/>
          <w:szCs w:val="24"/>
        </w:rPr>
        <w:t>î</w:t>
      </w:r>
      <w:r w:rsidRPr="00AA24CE">
        <w:rPr>
          <w:rFonts w:ascii="Times New Roman" w:hAnsi="Times New Roman"/>
          <w:sz w:val="24"/>
          <w:szCs w:val="24"/>
        </w:rPr>
        <w:t xml:space="preserve">n care candidatul </w:t>
      </w:r>
      <w:r>
        <w:rPr>
          <w:rFonts w:ascii="Times New Roman" w:hAnsi="Times New Roman"/>
          <w:sz w:val="24"/>
          <w:szCs w:val="24"/>
        </w:rPr>
        <w:t>ș</w:t>
      </w:r>
      <w:r w:rsidRPr="00AA24CE">
        <w:rPr>
          <w:rFonts w:ascii="Times New Roman" w:hAnsi="Times New Roman"/>
          <w:sz w:val="24"/>
          <w:szCs w:val="24"/>
        </w:rPr>
        <w:t>i-a schimbat numele, fotocopii dup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documente care atest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schimbarea numelui – certificat de c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torie sau dovada legal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 xml:space="preserve"> a schimb</w:t>
      </w:r>
      <w:r>
        <w:rPr>
          <w:rFonts w:ascii="Times New Roman" w:hAnsi="Times New Roman"/>
          <w:sz w:val="24"/>
          <w:szCs w:val="24"/>
        </w:rPr>
        <w:t>ă</w:t>
      </w:r>
      <w:r w:rsidRPr="00AA24CE">
        <w:rPr>
          <w:rFonts w:ascii="Times New Roman" w:hAnsi="Times New Roman"/>
          <w:sz w:val="24"/>
          <w:szCs w:val="24"/>
        </w:rPr>
        <w:t>rii numelui.</w:t>
      </w:r>
    </w:p>
    <w:p w14:paraId="5A5BCA56" w14:textId="77777777" w:rsidR="008509AC" w:rsidRDefault="008509AC"/>
    <w:sectPr w:rsidR="008509A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F136C" w14:textId="77777777" w:rsidR="00F55BD1" w:rsidRDefault="00F55BD1" w:rsidP="00E76880">
      <w:pPr>
        <w:spacing w:after="0" w:line="240" w:lineRule="auto"/>
      </w:pPr>
      <w:r>
        <w:separator/>
      </w:r>
    </w:p>
  </w:endnote>
  <w:endnote w:type="continuationSeparator" w:id="0">
    <w:p w14:paraId="53EAA086" w14:textId="77777777" w:rsidR="00F55BD1" w:rsidRDefault="00F55BD1" w:rsidP="00E76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 Pro Light">
    <w:altName w:val="Corbel"/>
    <w:panose1 w:val="020B0604020202020204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866E" w14:textId="77777777" w:rsidR="00E76880" w:rsidRPr="007D20C2" w:rsidRDefault="00E76880" w:rsidP="00E76880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>
      <w:rPr>
        <w:rFonts w:ascii="Myriad Pro Light" w:hAnsi="Myriad Pro Light" w:cstheme="minorHAnsi"/>
        <w:sz w:val="16"/>
        <w:szCs w:val="14"/>
      </w:rPr>
      <w:t xml:space="preserve"> </w:t>
    </w:r>
    <w:r w:rsidRPr="007D20C2">
      <w:rPr>
        <w:rFonts w:ascii="Myriad Pro Light" w:hAnsi="Myriad Pro Light" w:cstheme="minorHAnsi"/>
        <w:sz w:val="16"/>
        <w:szCs w:val="14"/>
      </w:rPr>
      <w:t>012101 sect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+004-0372.120.101 | Fax: +004-021.318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66D527C3" w14:textId="77777777" w:rsidR="00E76880" w:rsidRPr="007D20C2" w:rsidRDefault="00E76880" w:rsidP="00E76880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  <w:p w14:paraId="66B03933" w14:textId="77777777" w:rsidR="00E76880" w:rsidRDefault="00E76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C58AA" w14:textId="77777777" w:rsidR="00F55BD1" w:rsidRDefault="00F55BD1" w:rsidP="00E76880">
      <w:pPr>
        <w:spacing w:after="0" w:line="240" w:lineRule="auto"/>
      </w:pPr>
      <w:r>
        <w:separator/>
      </w:r>
    </w:p>
  </w:footnote>
  <w:footnote w:type="continuationSeparator" w:id="0">
    <w:p w14:paraId="5EEDE383" w14:textId="77777777" w:rsidR="00F55BD1" w:rsidRDefault="00F55BD1" w:rsidP="00E768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9A581" w14:textId="21230FBD" w:rsidR="00E76880" w:rsidRDefault="00E76880">
    <w:pPr>
      <w:pStyle w:val="Header"/>
    </w:pPr>
    <w:r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91F7829" wp14:editId="073240C0">
              <wp:simplePos x="0" y="0"/>
              <wp:positionH relativeFrom="column">
                <wp:posOffset>1</wp:posOffset>
              </wp:positionH>
              <wp:positionV relativeFrom="paragraph">
                <wp:posOffset>350874</wp:posOffset>
              </wp:positionV>
              <wp:extent cx="6209414" cy="0"/>
              <wp:effectExtent l="0" t="0" r="13970" b="1270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09414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287F433" id="Straight Connector 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7.65pt" to="488.95pt,2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" strokecolor="#282780" strokeweight="1pt">
              <v:stroke joinstyle="miter"/>
            </v:line>
          </w:pict>
        </mc:Fallback>
      </mc:AlternateContent>
    </w:r>
    <w:r>
      <w:rPr>
        <w:b/>
        <w:bCs/>
        <w:noProof/>
        <w:sz w:val="44"/>
        <w:szCs w:val="44"/>
        <w:lang w:val="en-US"/>
      </w:rPr>
      <w:drawing>
        <wp:anchor distT="0" distB="0" distL="114300" distR="114300" simplePos="0" relativeHeight="251658240" behindDoc="1" locked="0" layoutInCell="1" allowOverlap="1" wp14:anchorId="29A4A9C6" wp14:editId="1E2B58D7">
          <wp:simplePos x="0" y="0"/>
          <wp:positionH relativeFrom="column">
            <wp:posOffset>2392178</wp:posOffset>
          </wp:positionH>
          <wp:positionV relativeFrom="paragraph">
            <wp:posOffset>-350520</wp:posOffset>
          </wp:positionV>
          <wp:extent cx="1681200" cy="604800"/>
          <wp:effectExtent l="0" t="0" r="0" b="5080"/>
          <wp:wrapTight wrapText="bothSides">
            <wp:wrapPolygon edited="0">
              <wp:start x="15668" y="0"/>
              <wp:lineTo x="14362" y="4992"/>
              <wp:lineTo x="14688" y="7261"/>
              <wp:lineTo x="0" y="11798"/>
              <wp:lineTo x="0" y="21328"/>
              <wp:lineTo x="16484" y="21328"/>
              <wp:lineTo x="16647" y="21328"/>
              <wp:lineTo x="19421" y="14521"/>
              <wp:lineTo x="20727" y="10891"/>
              <wp:lineTo x="21216" y="8168"/>
              <wp:lineTo x="20727" y="7261"/>
              <wp:lineTo x="21380" y="4992"/>
              <wp:lineTo x="21380" y="0"/>
              <wp:lineTo x="16484" y="0"/>
              <wp:lineTo x="15668" y="0"/>
            </wp:wrapPolygon>
          </wp:wrapTight>
          <wp:docPr id="6" name="Picture 6" descr="A person holding a microphon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person holding a microphon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70AF8"/>
    <w:multiLevelType w:val="hybridMultilevel"/>
    <w:tmpl w:val="2940D822"/>
    <w:lvl w:ilvl="0" w:tplc="E2EE7366">
      <w:start w:val="1"/>
      <w:numFmt w:val="lowerLetter"/>
      <w:lvlText w:val="(%1)"/>
      <w:lvlJc w:val="left"/>
      <w:pPr>
        <w:ind w:left="144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83B5064"/>
    <w:multiLevelType w:val="hybridMultilevel"/>
    <w:tmpl w:val="51A6D61A"/>
    <w:lvl w:ilvl="0" w:tplc="C0F868D6">
      <w:start w:val="1"/>
      <w:numFmt w:val="decimal"/>
      <w:lvlText w:val="(%1)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124681">
    <w:abstractNumId w:val="1"/>
  </w:num>
  <w:num w:numId="2" w16cid:durableId="725103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25D"/>
    <w:rsid w:val="00121A41"/>
    <w:rsid w:val="0032025D"/>
    <w:rsid w:val="008509AC"/>
    <w:rsid w:val="00E76880"/>
    <w:rsid w:val="00F5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AC69A7"/>
  <w15:chartTrackingRefBased/>
  <w15:docId w15:val="{9E2E2592-6F98-46EA-9DEE-58F6C8A80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025D"/>
    <w:pPr>
      <w:spacing w:line="256" w:lineRule="auto"/>
    </w:pPr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880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E768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6880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7EB970207A4447A4A263B733A80B4B" ma:contentTypeVersion="11" ma:contentTypeDescription="Create a new document." ma:contentTypeScope="" ma:versionID="26f9693caed735413c6ff9fcbd2f0b87">
  <xsd:schema xmlns:xsd="http://www.w3.org/2001/XMLSchema" xmlns:xs="http://www.w3.org/2001/XMLSchema" xmlns:p="http://schemas.microsoft.com/office/2006/metadata/properties" xmlns:ns2="0b8af39e-a3d3-4e9f-91f9-cc042af944b9" xmlns:ns3="45c8e42f-3cc7-48c2-aeda-c9bd2d703425" targetNamespace="http://schemas.microsoft.com/office/2006/metadata/properties" ma:root="true" ma:fieldsID="50c322d049b57752f7a3eeb677fcc293" ns2:_="" ns3:_="">
    <xsd:import namespace="0b8af39e-a3d3-4e9f-91f9-cc042af944b9"/>
    <xsd:import namespace="45c8e42f-3cc7-48c2-aeda-c9bd2d7034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af39e-a3d3-4e9f-91f9-cc042af944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a6a557-9749-4b6e-ad3f-fe0046b5f3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8e42f-3cc7-48c2-aeda-c9bd2d7034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0a8863-2a5c-41a9-b0cf-943d82d53e25}" ma:internalName="TaxCatchAll" ma:showField="CatchAllData" ma:web="45c8e42f-3cc7-48c2-aeda-c9bd2d7034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c8e42f-3cc7-48c2-aeda-c9bd2d703425" xsi:nil="true"/>
    <lcf76f155ced4ddcb4097134ff3c332f xmlns="0b8af39e-a3d3-4e9f-91f9-cc042af944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7317B0-B632-4D5E-A7B8-B6B152FAA5B3}"/>
</file>

<file path=customXml/itemProps2.xml><?xml version="1.0" encoding="utf-8"?>
<ds:datastoreItem xmlns:ds="http://schemas.openxmlformats.org/officeDocument/2006/customXml" ds:itemID="{D2F65581-651E-45D1-9B42-0C2A31B0FD22}"/>
</file>

<file path=customXml/itemProps3.xml><?xml version="1.0" encoding="utf-8"?>
<ds:datastoreItem xmlns:ds="http://schemas.openxmlformats.org/officeDocument/2006/customXml" ds:itemID="{869DE613-A9DA-4F58-8FEB-573B02DABF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RADULESCU</dc:creator>
  <cp:keywords/>
  <dc:description/>
  <cp:lastModifiedBy>EUGENE-DANIEL DRAGOMIR</cp:lastModifiedBy>
  <cp:revision>2</cp:revision>
  <dcterms:created xsi:type="dcterms:W3CDTF">2023-12-27T14:02:00Z</dcterms:created>
  <dcterms:modified xsi:type="dcterms:W3CDTF">2025-03-18T10:45:00Z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0x0101009F7EB970207A4447A4A263B733A80B4B</vt:lpwstr>
  </property>
</Properties>
</file>