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FADFB4" w14:textId="77777777" w:rsidR="00230D78" w:rsidRDefault="00230D78" w:rsidP="00230D78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ED0946">
        <w:rPr>
          <w:rFonts w:ascii="Arial" w:hAnsi="Arial" w:cs="Arial"/>
          <w:b/>
          <w:sz w:val="28"/>
          <w:szCs w:val="28"/>
        </w:rPr>
        <w:t xml:space="preserve">Hotărâri adoptate de </w:t>
      </w:r>
      <w:r>
        <w:rPr>
          <w:rFonts w:ascii="Arial" w:hAnsi="Arial" w:cs="Arial"/>
          <w:b/>
          <w:sz w:val="28"/>
          <w:szCs w:val="28"/>
        </w:rPr>
        <w:t>CONSILIUL FACULTATII DE AFACERI INTERNATIONALE</w:t>
      </w:r>
    </w:p>
    <w:p w14:paraId="29B77892" w14:textId="3BC65007" w:rsidR="00230D78" w:rsidRDefault="00230D78" w:rsidP="00230D78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ED0946">
        <w:rPr>
          <w:rFonts w:ascii="Arial" w:hAnsi="Arial" w:cs="Arial"/>
          <w:b/>
          <w:sz w:val="28"/>
          <w:szCs w:val="28"/>
        </w:rPr>
        <w:t xml:space="preserve"> în ședința</w:t>
      </w:r>
      <w:r>
        <w:rPr>
          <w:rFonts w:ascii="Arial" w:hAnsi="Arial" w:cs="Arial"/>
          <w:b/>
          <w:sz w:val="28"/>
          <w:szCs w:val="28"/>
        </w:rPr>
        <w:t xml:space="preserve"> </w:t>
      </w:r>
      <w:r w:rsidRPr="00ED0946">
        <w:rPr>
          <w:rFonts w:ascii="Arial" w:hAnsi="Arial" w:cs="Arial"/>
          <w:b/>
          <w:sz w:val="28"/>
          <w:szCs w:val="28"/>
        </w:rPr>
        <w:t xml:space="preserve"> din </w:t>
      </w:r>
      <w:r w:rsidR="00067033">
        <w:rPr>
          <w:rFonts w:ascii="Arial" w:hAnsi="Arial" w:cs="Arial"/>
          <w:b/>
          <w:sz w:val="28"/>
          <w:szCs w:val="28"/>
        </w:rPr>
        <w:t>05</w:t>
      </w:r>
      <w:r>
        <w:rPr>
          <w:rFonts w:ascii="Arial" w:hAnsi="Arial" w:cs="Arial"/>
          <w:b/>
          <w:sz w:val="28"/>
          <w:szCs w:val="28"/>
        </w:rPr>
        <w:t xml:space="preserve"> </w:t>
      </w:r>
      <w:r w:rsidR="00067033">
        <w:rPr>
          <w:rFonts w:ascii="Arial" w:hAnsi="Arial" w:cs="Arial"/>
          <w:b/>
          <w:sz w:val="28"/>
          <w:szCs w:val="28"/>
        </w:rPr>
        <w:t>dec</w:t>
      </w:r>
      <w:r>
        <w:rPr>
          <w:rFonts w:ascii="Arial" w:hAnsi="Arial" w:cs="Arial"/>
          <w:b/>
          <w:sz w:val="28"/>
          <w:szCs w:val="28"/>
        </w:rPr>
        <w:t xml:space="preserve"> 202</w:t>
      </w:r>
      <w:r w:rsidR="007E4C2E">
        <w:rPr>
          <w:rFonts w:ascii="Arial" w:hAnsi="Arial" w:cs="Arial"/>
          <w:b/>
          <w:sz w:val="28"/>
          <w:szCs w:val="28"/>
        </w:rPr>
        <w:t>3</w:t>
      </w:r>
    </w:p>
    <w:p w14:paraId="134DCC75" w14:textId="77777777" w:rsidR="007E4C2E" w:rsidRDefault="007E4C2E" w:rsidP="00230D78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</w:p>
    <w:p w14:paraId="5CC32DB2" w14:textId="25CE1BA0" w:rsidR="00E6466D" w:rsidRPr="00E6466D" w:rsidRDefault="00C55FD6" w:rsidP="00E6466D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C55FD6">
        <w:rPr>
          <w:rFonts w:ascii="Arial" w:hAnsi="Arial" w:cs="Arial"/>
          <w:b/>
          <w:sz w:val="24"/>
          <w:szCs w:val="24"/>
        </w:rPr>
        <w:t>1.</w:t>
      </w:r>
      <w:r w:rsidRPr="00C55FD6">
        <w:rPr>
          <w:rFonts w:ascii="Arial" w:hAnsi="Arial" w:cs="Arial"/>
          <w:b/>
          <w:sz w:val="24"/>
          <w:szCs w:val="24"/>
        </w:rPr>
        <w:tab/>
      </w:r>
      <w:r w:rsidR="00C94AA1">
        <w:rPr>
          <w:rFonts w:ascii="Arial" w:hAnsi="Arial" w:cs="Arial"/>
          <w:b/>
          <w:sz w:val="24"/>
          <w:szCs w:val="24"/>
        </w:rPr>
        <w:t>Se avizează</w:t>
      </w:r>
      <w:r w:rsidR="00C94AA1" w:rsidRPr="00C94AA1">
        <w:rPr>
          <w:rFonts w:ascii="Arial" w:hAnsi="Arial" w:cs="Arial"/>
          <w:b/>
          <w:sz w:val="24"/>
          <w:szCs w:val="24"/>
        </w:rPr>
        <w:t xml:space="preserve"> propuneril</w:t>
      </w:r>
      <w:r w:rsidR="00C94AA1">
        <w:rPr>
          <w:rFonts w:ascii="Arial" w:hAnsi="Arial" w:cs="Arial"/>
          <w:b/>
          <w:sz w:val="24"/>
          <w:szCs w:val="24"/>
        </w:rPr>
        <w:t>e</w:t>
      </w:r>
      <w:r w:rsidR="00C94AA1" w:rsidRPr="00C94AA1">
        <w:rPr>
          <w:rFonts w:ascii="Arial" w:hAnsi="Arial" w:cs="Arial"/>
          <w:b/>
          <w:sz w:val="24"/>
          <w:szCs w:val="24"/>
        </w:rPr>
        <w:t xml:space="preserve"> formulate de Departamentul de Limbi Străine cu privire la componența comisiei de concurs si comisiei de soluționare a contestațiilor pentru postul  vacant de asistent universitar, poziția 18, semestrul I al anului universitar 2023 – 2024, din statul Programului Anul Pregătitor de limba română pentru cetățenii străini.</w:t>
      </w:r>
    </w:p>
    <w:p w14:paraId="46BCE7BF" w14:textId="77777777" w:rsidR="00E6466D" w:rsidRPr="00E6466D" w:rsidRDefault="00E6466D" w:rsidP="00E6466D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1AEF8EF7" w14:textId="77777777" w:rsidR="005E1462" w:rsidRPr="00B85712" w:rsidRDefault="005E1462" w:rsidP="005E146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85712">
        <w:rPr>
          <w:rFonts w:ascii="Times New Roman" w:hAnsi="Times New Roman" w:cs="Times New Roman"/>
          <w:b/>
          <w:sz w:val="24"/>
          <w:szCs w:val="24"/>
        </w:rPr>
        <w:t>COMISIE CONCURS</w:t>
      </w:r>
    </w:p>
    <w:p w14:paraId="734C6C60" w14:textId="77777777" w:rsidR="005E1462" w:rsidRPr="00B85712" w:rsidRDefault="005E1462" w:rsidP="005E14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5E68620" w14:textId="77777777" w:rsidR="005E1462" w:rsidRPr="00B85712" w:rsidRDefault="005E1462" w:rsidP="005E1462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85712">
        <w:rPr>
          <w:rFonts w:ascii="Times New Roman" w:hAnsi="Times New Roman" w:cs="Times New Roman"/>
          <w:b/>
          <w:sz w:val="24"/>
          <w:szCs w:val="24"/>
        </w:rPr>
        <w:t xml:space="preserve">Postul: </w:t>
      </w:r>
      <w:r w:rsidRPr="00B85712">
        <w:rPr>
          <w:rFonts w:ascii="Times New Roman" w:hAnsi="Times New Roman" w:cs="Times New Roman"/>
          <w:b/>
          <w:i/>
          <w:sz w:val="24"/>
          <w:szCs w:val="24"/>
        </w:rPr>
        <w:t>Asistent universitar, poziția</w:t>
      </w:r>
      <w:r w:rsidRPr="00B85712">
        <w:rPr>
          <w:rFonts w:ascii="Times New Roman" w:hAnsi="Times New Roman" w:cs="Times New Roman"/>
          <w:sz w:val="24"/>
          <w:szCs w:val="24"/>
        </w:rPr>
        <w:t xml:space="preserve"> </w:t>
      </w:r>
      <w:r w:rsidRPr="00B85712">
        <w:rPr>
          <w:rFonts w:ascii="Times New Roman" w:hAnsi="Times New Roman" w:cs="Times New Roman"/>
          <w:b/>
          <w:i/>
          <w:sz w:val="24"/>
          <w:szCs w:val="24"/>
        </w:rPr>
        <w:t>18</w:t>
      </w:r>
    </w:p>
    <w:p w14:paraId="07B45F28" w14:textId="77777777" w:rsidR="005E1462" w:rsidRPr="00B85712" w:rsidRDefault="005E1462" w:rsidP="005E14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DB339BB" w14:textId="77777777" w:rsidR="005E1462" w:rsidRPr="00B85712" w:rsidRDefault="005E1462" w:rsidP="005E1462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85712">
        <w:rPr>
          <w:rFonts w:ascii="Times New Roman" w:hAnsi="Times New Roman" w:cs="Times New Roman"/>
          <w:b/>
          <w:sz w:val="24"/>
          <w:szCs w:val="24"/>
        </w:rPr>
        <w:t>Disciplinele</w:t>
      </w:r>
      <w:r w:rsidRPr="00B85712">
        <w:rPr>
          <w:rFonts w:ascii="Times New Roman" w:hAnsi="Times New Roman" w:cs="Times New Roman"/>
          <w:sz w:val="24"/>
          <w:szCs w:val="24"/>
        </w:rPr>
        <w:t xml:space="preserve">: </w:t>
      </w:r>
      <w:r w:rsidRPr="00B85712">
        <w:rPr>
          <w:rFonts w:ascii="Times New Roman" w:hAnsi="Times New Roman" w:cs="Times New Roman"/>
          <w:b/>
          <w:i/>
          <w:sz w:val="24"/>
          <w:szCs w:val="24"/>
        </w:rPr>
        <w:t>RECEPTAREA TEXTULUI SCRIS SI VORBIT 1 (seminar)</w:t>
      </w:r>
    </w:p>
    <w:p w14:paraId="4FBA7740" w14:textId="77777777" w:rsidR="005E1462" w:rsidRPr="00B85712" w:rsidRDefault="005E1462" w:rsidP="005E1462">
      <w:pPr>
        <w:spacing w:after="0"/>
        <w:ind w:left="72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85712">
        <w:rPr>
          <w:rFonts w:ascii="Times New Roman" w:hAnsi="Times New Roman" w:cs="Times New Roman"/>
          <w:b/>
          <w:i/>
          <w:sz w:val="24"/>
          <w:szCs w:val="24"/>
        </w:rPr>
        <w:t xml:space="preserve">          TEHNICI DE COMUNICARE 1 (seminar)</w:t>
      </w:r>
    </w:p>
    <w:p w14:paraId="3F7DB48E" w14:textId="77777777" w:rsidR="005E1462" w:rsidRPr="00B85712" w:rsidRDefault="005E1462" w:rsidP="005E1462">
      <w:pPr>
        <w:spacing w:after="0"/>
        <w:ind w:firstLine="36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85712">
        <w:rPr>
          <w:rFonts w:ascii="Times New Roman" w:hAnsi="Times New Roman" w:cs="Times New Roman"/>
          <w:b/>
          <w:i/>
          <w:sz w:val="24"/>
          <w:szCs w:val="24"/>
        </w:rPr>
        <w:t xml:space="preserve">                RECEPTAREA TEXTULUI SCRIS SI VORBIT 2 (seminar)</w:t>
      </w:r>
    </w:p>
    <w:p w14:paraId="5484916A" w14:textId="77777777" w:rsidR="005E1462" w:rsidRPr="00B85712" w:rsidRDefault="005E1462" w:rsidP="005E14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CCB6393" w14:textId="77777777" w:rsidR="005E1462" w:rsidRPr="00B85712" w:rsidRDefault="005E1462" w:rsidP="005E1462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bookmarkStart w:id="0" w:name="_Hlk89850079"/>
      <w:r w:rsidRPr="00B85712">
        <w:rPr>
          <w:rFonts w:ascii="Times New Roman" w:hAnsi="Times New Roman" w:cs="Times New Roman"/>
          <w:sz w:val="24"/>
          <w:szCs w:val="24"/>
          <w:lang w:val="ro-RO"/>
        </w:rPr>
        <w:t xml:space="preserve">Lector univ. dr. Iuliu Marin Ivănescu, Universitatea Româno-Americană, </w:t>
      </w:r>
      <w:proofErr w:type="spellStart"/>
      <w:r w:rsidRPr="00B85712">
        <w:rPr>
          <w:rFonts w:ascii="Times New Roman" w:hAnsi="Times New Roman" w:cs="Times New Roman"/>
          <w:sz w:val="24"/>
          <w:szCs w:val="24"/>
          <w:lang w:val="ro-RO"/>
        </w:rPr>
        <w:t>Bucureşti</w:t>
      </w:r>
      <w:proofErr w:type="spellEnd"/>
      <w:r w:rsidRPr="00B85712">
        <w:rPr>
          <w:rFonts w:ascii="Times New Roman" w:hAnsi="Times New Roman" w:cs="Times New Roman"/>
          <w:sz w:val="24"/>
          <w:szCs w:val="24"/>
          <w:lang w:val="ro-RO"/>
        </w:rPr>
        <w:t xml:space="preserve">                 – Președinte </w:t>
      </w:r>
    </w:p>
    <w:p w14:paraId="21B7F6F7" w14:textId="77777777" w:rsidR="005E1462" w:rsidRPr="00B85712" w:rsidRDefault="005E1462" w:rsidP="005E146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ro-RO"/>
        </w:rPr>
      </w:pPr>
      <w:r w:rsidRPr="00B85712">
        <w:rPr>
          <w:rFonts w:ascii="Times New Roman" w:hAnsi="Times New Roman" w:cs="Times New Roman"/>
          <w:sz w:val="24"/>
          <w:szCs w:val="24"/>
          <w:lang w:val="ro-RO"/>
        </w:rPr>
        <w:t xml:space="preserve">Conf. univ. dr. Istrate Ana Mihaela, Universitatea Româno-Americană, </w:t>
      </w:r>
      <w:proofErr w:type="spellStart"/>
      <w:r w:rsidRPr="00B85712">
        <w:rPr>
          <w:rFonts w:ascii="Times New Roman" w:hAnsi="Times New Roman" w:cs="Times New Roman"/>
          <w:sz w:val="24"/>
          <w:szCs w:val="24"/>
          <w:lang w:val="ro-RO"/>
        </w:rPr>
        <w:t>Bucureşti</w:t>
      </w:r>
      <w:proofErr w:type="spellEnd"/>
      <w:r w:rsidRPr="00B85712">
        <w:rPr>
          <w:rFonts w:ascii="Times New Roman" w:hAnsi="Times New Roman" w:cs="Times New Roman"/>
          <w:sz w:val="24"/>
          <w:szCs w:val="24"/>
          <w:lang w:val="ro-RO"/>
        </w:rPr>
        <w:t xml:space="preserve">  – Membru </w:t>
      </w:r>
    </w:p>
    <w:p w14:paraId="298A1F40" w14:textId="77777777" w:rsidR="005E1462" w:rsidRPr="00B85712" w:rsidRDefault="005E1462" w:rsidP="005E1462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85712">
        <w:rPr>
          <w:rFonts w:ascii="Times New Roman" w:hAnsi="Times New Roman" w:cs="Times New Roman"/>
          <w:sz w:val="24"/>
          <w:szCs w:val="24"/>
          <w:lang w:val="ro-RO"/>
        </w:rPr>
        <w:t xml:space="preserve">Conf. univ. dr. </w:t>
      </w:r>
      <w:proofErr w:type="spellStart"/>
      <w:r w:rsidRPr="00B85712">
        <w:rPr>
          <w:rFonts w:ascii="Times New Roman" w:hAnsi="Times New Roman" w:cs="Times New Roman"/>
          <w:sz w:val="24"/>
          <w:szCs w:val="24"/>
          <w:lang w:val="ro-RO"/>
        </w:rPr>
        <w:t>Museanu</w:t>
      </w:r>
      <w:proofErr w:type="spellEnd"/>
      <w:r w:rsidRPr="00B85712">
        <w:rPr>
          <w:rFonts w:ascii="Times New Roman" w:hAnsi="Times New Roman" w:cs="Times New Roman"/>
          <w:sz w:val="24"/>
          <w:szCs w:val="24"/>
          <w:lang w:val="ro-RO"/>
        </w:rPr>
        <w:t xml:space="preserve"> Elena, Universitatea Româno-Americană, </w:t>
      </w:r>
      <w:proofErr w:type="spellStart"/>
      <w:r w:rsidRPr="00B85712">
        <w:rPr>
          <w:rFonts w:ascii="Times New Roman" w:hAnsi="Times New Roman" w:cs="Times New Roman"/>
          <w:sz w:val="24"/>
          <w:szCs w:val="24"/>
          <w:lang w:val="ro-RO"/>
        </w:rPr>
        <w:t>Bucureşti</w:t>
      </w:r>
      <w:proofErr w:type="spellEnd"/>
      <w:r w:rsidRPr="00B85712">
        <w:rPr>
          <w:rFonts w:ascii="Times New Roman" w:hAnsi="Times New Roman" w:cs="Times New Roman"/>
          <w:sz w:val="24"/>
          <w:szCs w:val="24"/>
          <w:lang w:val="ro-RO"/>
        </w:rPr>
        <w:t xml:space="preserve">  – Membru </w:t>
      </w:r>
    </w:p>
    <w:p w14:paraId="32DD9299" w14:textId="77777777" w:rsidR="005E1462" w:rsidRPr="00B85712" w:rsidRDefault="005E1462" w:rsidP="005E1462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85712">
        <w:rPr>
          <w:rFonts w:ascii="Times New Roman" w:hAnsi="Times New Roman" w:cs="Times New Roman"/>
          <w:sz w:val="24"/>
          <w:szCs w:val="24"/>
          <w:lang w:val="ro-RO"/>
        </w:rPr>
        <w:t xml:space="preserve">Lector univ. dr. Mirela Simona Iacob - Româno-Americană, București  – Membru </w:t>
      </w:r>
    </w:p>
    <w:p w14:paraId="794DC1D5" w14:textId="77777777" w:rsidR="005E1462" w:rsidRPr="00B85712" w:rsidRDefault="005E1462" w:rsidP="005E1462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85712">
        <w:rPr>
          <w:rFonts w:ascii="Times New Roman" w:hAnsi="Times New Roman" w:cs="Times New Roman"/>
          <w:sz w:val="24"/>
          <w:szCs w:val="24"/>
          <w:lang w:val="ro-RO"/>
        </w:rPr>
        <w:t xml:space="preserve">Lector univ. dr. Miclea Loredana Florina, Universitatea Tehnică de Construcții București – Membru </w:t>
      </w:r>
    </w:p>
    <w:p w14:paraId="371208CF" w14:textId="77777777" w:rsidR="005E1462" w:rsidRPr="00B85712" w:rsidRDefault="005E1462" w:rsidP="005E1462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bookmarkEnd w:id="0"/>
    <w:p w14:paraId="49E8AD90" w14:textId="77777777" w:rsidR="005E1462" w:rsidRPr="00B85712" w:rsidRDefault="005E1462" w:rsidP="005E1462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85712">
        <w:rPr>
          <w:rFonts w:ascii="Times New Roman" w:hAnsi="Times New Roman" w:cs="Times New Roman"/>
          <w:sz w:val="24"/>
          <w:szCs w:val="24"/>
          <w:lang w:val="ro-RO"/>
        </w:rPr>
        <w:t xml:space="preserve">Conf. </w:t>
      </w:r>
      <w:proofErr w:type="spellStart"/>
      <w:r w:rsidRPr="00B85712">
        <w:rPr>
          <w:rFonts w:ascii="Times New Roman" w:hAnsi="Times New Roman" w:cs="Times New Roman"/>
          <w:sz w:val="24"/>
          <w:szCs w:val="24"/>
          <w:lang w:val="ro-RO"/>
        </w:rPr>
        <w:t>univ</w:t>
      </w:r>
      <w:proofErr w:type="spellEnd"/>
      <w:r w:rsidRPr="00B85712">
        <w:rPr>
          <w:rFonts w:ascii="Times New Roman" w:hAnsi="Times New Roman" w:cs="Times New Roman"/>
          <w:sz w:val="24"/>
          <w:szCs w:val="24"/>
          <w:lang w:val="ro-RO"/>
        </w:rPr>
        <w:t xml:space="preserve"> dr. </w:t>
      </w:r>
      <w:proofErr w:type="spellStart"/>
      <w:r w:rsidRPr="00B85712">
        <w:rPr>
          <w:rFonts w:ascii="Times New Roman" w:hAnsi="Times New Roman" w:cs="Times New Roman"/>
          <w:sz w:val="24"/>
          <w:szCs w:val="24"/>
          <w:lang w:val="ro-RO"/>
        </w:rPr>
        <w:t>Slăvuțeanu</w:t>
      </w:r>
      <w:proofErr w:type="spellEnd"/>
      <w:r w:rsidRPr="00B85712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Pr="00B85712">
        <w:rPr>
          <w:rFonts w:ascii="Times New Roman" w:hAnsi="Times New Roman" w:cs="Times New Roman"/>
          <w:sz w:val="24"/>
          <w:szCs w:val="24"/>
          <w:lang w:val="ro-RO"/>
        </w:rPr>
        <w:t>Anidora</w:t>
      </w:r>
      <w:proofErr w:type="spellEnd"/>
      <w:r w:rsidRPr="00B85712">
        <w:rPr>
          <w:rFonts w:ascii="Times New Roman" w:hAnsi="Times New Roman" w:cs="Times New Roman"/>
          <w:sz w:val="24"/>
          <w:szCs w:val="24"/>
          <w:lang w:val="ro-RO"/>
        </w:rPr>
        <w:t xml:space="preserve"> Gabriela - Universitatea din București– Membru supleant</w:t>
      </w:r>
    </w:p>
    <w:p w14:paraId="7E574846" w14:textId="77777777" w:rsidR="005E1462" w:rsidRPr="00B85712" w:rsidRDefault="005E1462" w:rsidP="005E1462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757C92E6" w14:textId="77777777" w:rsidR="005E1462" w:rsidRPr="00B85712" w:rsidRDefault="005E1462" w:rsidP="005E1462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85712">
        <w:rPr>
          <w:rFonts w:ascii="Times New Roman" w:eastAsia="Calibri" w:hAnsi="Times New Roman" w:cs="Times New Roman"/>
          <w:b/>
          <w:sz w:val="24"/>
          <w:szCs w:val="24"/>
        </w:rPr>
        <w:t>COMISIE CONTESTAȚII</w:t>
      </w:r>
    </w:p>
    <w:p w14:paraId="471C69EE" w14:textId="77777777" w:rsidR="005E1462" w:rsidRPr="00B85712" w:rsidRDefault="005E1462" w:rsidP="005E1462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818AA5A" w14:textId="77777777" w:rsidR="005E1462" w:rsidRPr="00B85712" w:rsidRDefault="005E1462" w:rsidP="005E1462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5712">
        <w:rPr>
          <w:rFonts w:ascii="Times New Roman" w:eastAsia="Calibri" w:hAnsi="Times New Roman" w:cs="Times New Roman"/>
          <w:sz w:val="24"/>
          <w:szCs w:val="24"/>
        </w:rPr>
        <w:t xml:space="preserve">Prof. univ. dr. </w:t>
      </w:r>
      <w:proofErr w:type="spellStart"/>
      <w:r w:rsidRPr="00B85712">
        <w:rPr>
          <w:rFonts w:ascii="Times New Roman" w:eastAsia="Calibri" w:hAnsi="Times New Roman" w:cs="Times New Roman"/>
          <w:sz w:val="24"/>
          <w:szCs w:val="24"/>
        </w:rPr>
        <w:t>Edu</w:t>
      </w:r>
      <w:proofErr w:type="spellEnd"/>
      <w:r w:rsidRPr="00B85712">
        <w:rPr>
          <w:rFonts w:ascii="Times New Roman" w:eastAsia="Calibri" w:hAnsi="Times New Roman" w:cs="Times New Roman"/>
          <w:sz w:val="24"/>
          <w:szCs w:val="24"/>
        </w:rPr>
        <w:t xml:space="preserve"> Tudor, Universitatea Româno-Americană, </w:t>
      </w:r>
      <w:proofErr w:type="spellStart"/>
      <w:r w:rsidRPr="00B85712">
        <w:rPr>
          <w:rFonts w:ascii="Times New Roman" w:eastAsia="Calibri" w:hAnsi="Times New Roman" w:cs="Times New Roman"/>
          <w:sz w:val="24"/>
          <w:szCs w:val="24"/>
        </w:rPr>
        <w:t>Bucureşti</w:t>
      </w:r>
      <w:proofErr w:type="spellEnd"/>
      <w:r w:rsidRPr="00B85712">
        <w:rPr>
          <w:rFonts w:ascii="Times New Roman" w:eastAsia="Calibri" w:hAnsi="Times New Roman" w:cs="Times New Roman"/>
          <w:sz w:val="24"/>
          <w:szCs w:val="24"/>
        </w:rPr>
        <w:t xml:space="preserve"> – Președinte</w:t>
      </w:r>
    </w:p>
    <w:p w14:paraId="554BFED5" w14:textId="77777777" w:rsidR="005E1462" w:rsidRPr="00B85712" w:rsidRDefault="005E1462" w:rsidP="005E1462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5712">
        <w:rPr>
          <w:rFonts w:ascii="Times New Roman" w:eastAsia="Calibri" w:hAnsi="Times New Roman" w:cs="Times New Roman"/>
          <w:sz w:val="24"/>
          <w:szCs w:val="24"/>
        </w:rPr>
        <w:t xml:space="preserve">Conf. </w:t>
      </w:r>
      <w:proofErr w:type="spellStart"/>
      <w:r w:rsidRPr="00B85712">
        <w:rPr>
          <w:rFonts w:ascii="Times New Roman" w:eastAsia="Calibri" w:hAnsi="Times New Roman" w:cs="Times New Roman"/>
          <w:sz w:val="24"/>
          <w:szCs w:val="24"/>
        </w:rPr>
        <w:t>univ.dr</w:t>
      </w:r>
      <w:proofErr w:type="spellEnd"/>
      <w:r w:rsidRPr="00B85712">
        <w:rPr>
          <w:rFonts w:ascii="Times New Roman" w:eastAsia="Calibri" w:hAnsi="Times New Roman" w:cs="Times New Roman"/>
          <w:sz w:val="24"/>
          <w:szCs w:val="24"/>
        </w:rPr>
        <w:t xml:space="preserve">. Șerban Oprescu Teodora – Academia de Studii Economice, </w:t>
      </w:r>
      <w:proofErr w:type="spellStart"/>
      <w:r w:rsidRPr="00B85712">
        <w:rPr>
          <w:rFonts w:ascii="Times New Roman" w:eastAsia="Calibri" w:hAnsi="Times New Roman" w:cs="Times New Roman"/>
          <w:sz w:val="24"/>
          <w:szCs w:val="24"/>
        </w:rPr>
        <w:t>Bucureşti</w:t>
      </w:r>
      <w:proofErr w:type="spellEnd"/>
      <w:r w:rsidRPr="00B85712">
        <w:rPr>
          <w:rFonts w:ascii="Times New Roman" w:eastAsia="Calibri" w:hAnsi="Times New Roman" w:cs="Times New Roman"/>
          <w:sz w:val="24"/>
          <w:szCs w:val="24"/>
        </w:rPr>
        <w:t xml:space="preserve"> – Membru</w:t>
      </w:r>
    </w:p>
    <w:p w14:paraId="5F7C1DCC" w14:textId="77777777" w:rsidR="005E1462" w:rsidRPr="00B85712" w:rsidRDefault="005E1462" w:rsidP="005E1462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1" w:name="_Hlk89848782"/>
      <w:r w:rsidRPr="00B85712">
        <w:rPr>
          <w:rFonts w:ascii="Times New Roman" w:hAnsi="Times New Roman" w:cs="Times New Roman"/>
          <w:sz w:val="24"/>
          <w:szCs w:val="24"/>
        </w:rPr>
        <w:t xml:space="preserve">Conf. univ. dr. Duțu Carmen Beatrice - Universitatea Creștină Dimitrie Cantemir, București  </w:t>
      </w:r>
      <w:r w:rsidRPr="00B85712">
        <w:rPr>
          <w:rFonts w:ascii="Times New Roman" w:eastAsia="Calibri" w:hAnsi="Times New Roman" w:cs="Times New Roman"/>
          <w:sz w:val="24"/>
          <w:szCs w:val="24"/>
        </w:rPr>
        <w:t xml:space="preserve">– Membru </w:t>
      </w:r>
    </w:p>
    <w:p w14:paraId="379014F2" w14:textId="77777777" w:rsidR="005E1462" w:rsidRPr="00B85712" w:rsidRDefault="005E1462" w:rsidP="005E1462">
      <w:pPr>
        <w:pStyle w:val="ListParagraph"/>
        <w:numPr>
          <w:ilvl w:val="0"/>
          <w:numId w:val="1"/>
        </w:numPr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B85712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Conf. univ. dr. Grosu-Rădulescu Lucia Mihaela, Academia de Studii Economice, </w:t>
      </w:r>
      <w:proofErr w:type="spellStart"/>
      <w:r w:rsidRPr="00B85712">
        <w:rPr>
          <w:rFonts w:ascii="Times New Roman" w:eastAsia="Calibri" w:hAnsi="Times New Roman" w:cs="Times New Roman"/>
          <w:sz w:val="24"/>
          <w:szCs w:val="24"/>
          <w:lang w:val="ro-RO"/>
        </w:rPr>
        <w:t>Bucureşti</w:t>
      </w:r>
      <w:proofErr w:type="spellEnd"/>
      <w:r w:rsidRPr="00B85712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</w:t>
      </w:r>
      <w:bookmarkEnd w:id="1"/>
      <w:r w:rsidRPr="00B85712">
        <w:rPr>
          <w:rFonts w:ascii="Times New Roman" w:eastAsia="Calibri" w:hAnsi="Times New Roman" w:cs="Times New Roman"/>
          <w:sz w:val="24"/>
          <w:szCs w:val="24"/>
          <w:lang w:val="ro-RO"/>
        </w:rPr>
        <w:t>– membru supleant</w:t>
      </w:r>
    </w:p>
    <w:p w14:paraId="7CE0CF0B" w14:textId="7BDA0D2E" w:rsidR="00116D0F" w:rsidRPr="00776518" w:rsidRDefault="00116D0F" w:rsidP="00776518">
      <w:pPr>
        <w:spacing w:line="276" w:lineRule="auto"/>
      </w:pPr>
    </w:p>
    <w:sectPr w:rsidR="00116D0F" w:rsidRPr="00776518" w:rsidSect="00E7234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418" w:right="851" w:bottom="851" w:left="851" w:header="284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C77EFD" w14:textId="77777777" w:rsidR="00B01E0B" w:rsidRDefault="00B01E0B" w:rsidP="007B0302">
      <w:pPr>
        <w:spacing w:after="0" w:line="240" w:lineRule="auto"/>
      </w:pPr>
      <w:r>
        <w:separator/>
      </w:r>
    </w:p>
  </w:endnote>
  <w:endnote w:type="continuationSeparator" w:id="0">
    <w:p w14:paraId="1BDD9DC6" w14:textId="77777777" w:rsidR="00B01E0B" w:rsidRDefault="00B01E0B" w:rsidP="007B0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yriad Pro Light">
    <w:altName w:val="Segoe UI Light"/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44EEA9" w14:textId="77777777" w:rsidR="003E60B1" w:rsidRDefault="003E60B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ADA41B" w14:textId="77777777" w:rsidR="002E7484" w:rsidRPr="00052F24" w:rsidRDefault="002E7484" w:rsidP="002E7484">
    <w:pPr>
      <w:pStyle w:val="Footer"/>
      <w:ind w:firstLine="720"/>
      <w:jc w:val="center"/>
      <w:rPr>
        <w:rFonts w:ascii="Myriad Pro Light" w:hAnsi="Myriad Pro Light" w:cstheme="minorHAnsi"/>
        <w:color w:val="404040" w:themeColor="text1" w:themeTint="BF"/>
        <w:sz w:val="16"/>
        <w:szCs w:val="16"/>
      </w:rPr>
    </w:pPr>
  </w:p>
  <w:p w14:paraId="757D748D" w14:textId="47151541" w:rsidR="002E7484" w:rsidRPr="00052F24" w:rsidRDefault="002E7484" w:rsidP="002E7484">
    <w:pPr>
      <w:pStyle w:val="Footer"/>
      <w:ind w:firstLine="720"/>
      <w:jc w:val="center"/>
      <w:rPr>
        <w:rFonts w:ascii="Myriad Pro Light" w:hAnsi="Myriad Pro Light" w:cstheme="minorHAnsi"/>
        <w:color w:val="404040" w:themeColor="text1" w:themeTint="BF"/>
        <w:sz w:val="16"/>
        <w:szCs w:val="14"/>
      </w:rPr>
    </w:pPr>
    <w:r w:rsidRPr="00052F24">
      <w:rPr>
        <w:rFonts w:ascii="Myriad Pro Light" w:hAnsi="Myriad Pro Light" w:cstheme="minorHAnsi"/>
        <w:color w:val="404040" w:themeColor="text1" w:themeTint="BF"/>
        <w:sz w:val="16"/>
        <w:szCs w:val="14"/>
      </w:rPr>
      <w:t xml:space="preserve">Bd. Expoziției nr.1B, București 012101 sect. 1, Tel: </w:t>
    </w:r>
    <w:r w:rsidR="003E60B1" w:rsidRPr="003E60B1">
      <w:rPr>
        <w:rFonts w:ascii="Myriad Pro Light" w:hAnsi="Myriad Pro Light" w:cstheme="minorHAnsi"/>
        <w:color w:val="404040" w:themeColor="text1" w:themeTint="BF"/>
        <w:sz w:val="16"/>
        <w:szCs w:val="14"/>
      </w:rPr>
      <w:t>+4-031 405 8728</w:t>
    </w:r>
    <w:r w:rsidRPr="00052F24">
      <w:rPr>
        <w:rFonts w:ascii="Myriad Pro Light" w:hAnsi="Myriad Pro Light" w:cstheme="minorHAnsi"/>
        <w:color w:val="404040" w:themeColor="text1" w:themeTint="BF"/>
        <w:sz w:val="16"/>
        <w:szCs w:val="14"/>
      </w:rPr>
      <w:t xml:space="preserve"> | Fax: +004-021.318.35.66</w:t>
    </w:r>
  </w:p>
  <w:p w14:paraId="25AE61E9" w14:textId="68ED2FC5" w:rsidR="00E7234E" w:rsidRPr="00052F24" w:rsidRDefault="002E7484" w:rsidP="002E7484">
    <w:pPr>
      <w:pStyle w:val="Footer"/>
      <w:jc w:val="center"/>
      <w:rPr>
        <w:color w:val="404040" w:themeColor="text1" w:themeTint="BF"/>
      </w:rPr>
    </w:pPr>
    <w:r w:rsidRPr="00052F24">
      <w:rPr>
        <w:rFonts w:ascii="Myriad Pro Light" w:hAnsi="Myriad Pro Light" w:cstheme="minorHAnsi"/>
        <w:color w:val="404040" w:themeColor="text1" w:themeTint="BF"/>
        <w:sz w:val="16"/>
        <w:szCs w:val="14"/>
      </w:rPr>
      <w:t>rectorat@rau.ro  |  www.rau.ro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9447B5" w14:textId="77777777" w:rsidR="003E60B1" w:rsidRDefault="003E60B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076415" w14:textId="77777777" w:rsidR="00B01E0B" w:rsidRDefault="00B01E0B" w:rsidP="007B0302">
      <w:pPr>
        <w:spacing w:after="0" w:line="240" w:lineRule="auto"/>
      </w:pPr>
      <w:r>
        <w:separator/>
      </w:r>
    </w:p>
  </w:footnote>
  <w:footnote w:type="continuationSeparator" w:id="0">
    <w:p w14:paraId="5B69C8C1" w14:textId="77777777" w:rsidR="00B01E0B" w:rsidRDefault="00B01E0B" w:rsidP="007B0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B13080" w14:textId="77777777" w:rsidR="007B0302" w:rsidRDefault="005E1462">
    <w:pPr>
      <w:pStyle w:val="Header"/>
    </w:pPr>
    <w:r>
      <w:rPr>
        <w:noProof/>
        <w:lang w:eastAsia="ro-RO"/>
      </w:rPr>
      <w:pict w14:anchorId="4BB7166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5" o:spid="_x0000_s1032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395641" w14:textId="77777777" w:rsidR="00C61528" w:rsidRDefault="006E620E" w:rsidP="006E620E">
    <w:pPr>
      <w:pStyle w:val="Header"/>
      <w:jc w:val="center"/>
    </w:pPr>
    <w:r>
      <w:rPr>
        <w:b/>
        <w:bCs/>
        <w:noProof/>
        <w:sz w:val="44"/>
        <w:szCs w:val="44"/>
        <w:lang w:val="en-US"/>
      </w:rPr>
      <w:drawing>
        <wp:inline distT="0" distB="0" distL="0" distR="0" wp14:anchorId="49E3CAE8" wp14:editId="4B31D04C">
          <wp:extent cx="1681200" cy="604800"/>
          <wp:effectExtent l="0" t="0" r="0" b="5080"/>
          <wp:docPr id="89" name="Picture 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igla noua R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1200" cy="604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0AEC0B2" w14:textId="77777777" w:rsidR="00C61528" w:rsidRPr="00C61528" w:rsidRDefault="00C61528" w:rsidP="006E620E">
    <w:pPr>
      <w:pStyle w:val="Header"/>
      <w:jc w:val="center"/>
      <w:rPr>
        <w:sz w:val="8"/>
      </w:rPr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4390"/>
      <w:gridCol w:w="708"/>
      <w:gridCol w:w="5096"/>
    </w:tblGrid>
    <w:tr w:rsidR="00C61528" w14:paraId="0582702B" w14:textId="77777777" w:rsidTr="00C61528">
      <w:tc>
        <w:tcPr>
          <w:tcW w:w="4390" w:type="dxa"/>
        </w:tcPr>
        <w:p w14:paraId="4D633EB3" w14:textId="6987039D" w:rsidR="00C61528" w:rsidRPr="00D16C07" w:rsidRDefault="00C61528" w:rsidP="00D8393D">
          <w:pPr>
            <w:jc w:val="right"/>
            <w:rPr>
              <w:rFonts w:ascii="Myriad Pro" w:hAnsi="Myriad Pro"/>
              <w:color w:val="404040" w:themeColor="text1" w:themeTint="BF"/>
              <w:sz w:val="20"/>
            </w:rPr>
          </w:pPr>
          <w:r w:rsidRPr="00D16C07">
            <w:rPr>
              <w:rFonts w:ascii="Myriad Pro" w:hAnsi="Myriad Pro"/>
              <w:color w:val="404040" w:themeColor="text1" w:themeTint="BF"/>
              <w:sz w:val="20"/>
            </w:rPr>
            <w:t>Facultatea de</w:t>
          </w:r>
          <w:r w:rsidR="00D8393D">
            <w:rPr>
              <w:rFonts w:ascii="Myriad Pro" w:hAnsi="Myriad Pro"/>
              <w:color w:val="404040" w:themeColor="text1" w:themeTint="BF"/>
              <w:sz w:val="20"/>
            </w:rPr>
            <w:br/>
          </w:r>
          <w:r w:rsidR="00D8393D" w:rsidRPr="00D8393D">
            <w:rPr>
              <w:rFonts w:ascii="Myriad Pro" w:hAnsi="Myriad Pro"/>
              <w:color w:val="404040" w:themeColor="text1" w:themeTint="BF"/>
              <w:sz w:val="20"/>
            </w:rPr>
            <w:t>Afaceri Internaționale</w:t>
          </w:r>
          <w:r w:rsidR="00D8393D">
            <w:rPr>
              <w:rFonts w:ascii="Myriad Pro" w:hAnsi="Myriad Pro"/>
              <w:color w:val="404040" w:themeColor="text1" w:themeTint="BF"/>
              <w:sz w:val="20"/>
            </w:rPr>
            <w:br/>
          </w:r>
          <w:r w:rsidRPr="00D16C07">
            <w:rPr>
              <w:rFonts w:ascii="Myriad Pro" w:hAnsi="Myriad Pro"/>
              <w:color w:val="404040" w:themeColor="text1" w:themeTint="BF"/>
              <w:sz w:val="20"/>
            </w:rPr>
            <w:t xml:space="preserve"> </w:t>
          </w:r>
          <w:r w:rsidR="003E60B1" w:rsidRPr="003E60B1">
            <w:rPr>
              <w:rFonts w:ascii="Myriad Pro" w:hAnsi="Myriad Pro"/>
              <w:color w:val="404040" w:themeColor="text1" w:themeTint="BF"/>
              <w:sz w:val="20"/>
            </w:rPr>
            <w:t>+4-031 405 8728</w:t>
          </w:r>
          <w:r w:rsidRPr="00D16C07">
            <w:rPr>
              <w:rFonts w:ascii="Myriad Pro" w:hAnsi="Myriad Pro"/>
              <w:color w:val="404040" w:themeColor="text1" w:themeTint="BF"/>
              <w:sz w:val="20"/>
            </w:rPr>
            <w:t xml:space="preserve"> </w:t>
          </w:r>
          <w:r w:rsidR="00390298" w:rsidRPr="00D16C07">
            <w:rPr>
              <w:rFonts w:ascii="Myriad Pro" w:hAnsi="Myriad Pro"/>
              <w:color w:val="404040" w:themeColor="text1" w:themeTint="BF"/>
              <w:sz w:val="20"/>
            </w:rPr>
            <w:t xml:space="preserve"> </w:t>
          </w:r>
          <w:r w:rsidRPr="00230D78">
            <w:rPr>
              <w:rFonts w:ascii="Myriad Pro" w:hAnsi="Myriad Pro"/>
              <w:color w:val="404040" w:themeColor="text1" w:themeTint="BF"/>
              <w:sz w:val="20"/>
              <w:lang w:val="fr-FR"/>
            </w:rPr>
            <w:t>|</w:t>
          </w:r>
          <w:r w:rsidR="00390298" w:rsidRPr="00230D78">
            <w:rPr>
              <w:rFonts w:ascii="Myriad Pro" w:hAnsi="Myriad Pro"/>
              <w:color w:val="404040" w:themeColor="text1" w:themeTint="BF"/>
              <w:sz w:val="20"/>
              <w:lang w:val="fr-FR"/>
            </w:rPr>
            <w:t xml:space="preserve"> </w:t>
          </w:r>
          <w:r w:rsidRPr="00230D78">
            <w:rPr>
              <w:rFonts w:ascii="Myriad Pro" w:hAnsi="Myriad Pro"/>
              <w:color w:val="404040" w:themeColor="text1" w:themeTint="BF"/>
              <w:sz w:val="20"/>
              <w:lang w:val="fr-FR"/>
            </w:rPr>
            <w:t xml:space="preserve"> </w:t>
          </w:r>
          <w:r w:rsidR="004B4CF2" w:rsidRPr="00230D78">
            <w:rPr>
              <w:rFonts w:ascii="Myriad Pro" w:hAnsi="Myriad Pro"/>
              <w:color w:val="404040" w:themeColor="text1" w:themeTint="BF"/>
              <w:sz w:val="20"/>
              <w:lang w:val="fr-FR"/>
            </w:rPr>
            <w:t>ai</w:t>
          </w:r>
          <w:r w:rsidRPr="00230D78">
            <w:rPr>
              <w:rFonts w:ascii="Myriad Pro" w:hAnsi="Myriad Pro" w:cstheme="minorHAnsi"/>
              <w:color w:val="404040" w:themeColor="text1" w:themeTint="BF"/>
              <w:lang w:val="fr-FR"/>
            </w:rPr>
            <w:t>@</w:t>
          </w:r>
          <w:r w:rsidRPr="00230D78">
            <w:rPr>
              <w:rFonts w:ascii="Myriad Pro" w:hAnsi="Myriad Pro"/>
              <w:color w:val="404040" w:themeColor="text1" w:themeTint="BF"/>
              <w:sz w:val="20"/>
              <w:lang w:val="fr-FR"/>
            </w:rPr>
            <w:t>rau.ro</w:t>
          </w:r>
        </w:p>
      </w:tc>
      <w:tc>
        <w:tcPr>
          <w:tcW w:w="708" w:type="dxa"/>
        </w:tcPr>
        <w:p w14:paraId="73693543" w14:textId="77777777" w:rsidR="00C61528" w:rsidRPr="00D16C07" w:rsidRDefault="004D52FD" w:rsidP="00C61528">
          <w:pPr>
            <w:jc w:val="center"/>
            <w:rPr>
              <w:rFonts w:ascii="Myriad Pro" w:hAnsi="Myriad Pro"/>
              <w:color w:val="404040" w:themeColor="text1" w:themeTint="BF"/>
              <w:sz w:val="20"/>
            </w:rPr>
          </w:pPr>
          <w:r w:rsidRPr="00D16C07">
            <w:rPr>
              <w:rFonts w:ascii="Myriad Pro" w:hAnsi="Myriad Pro"/>
              <w:noProof/>
              <w:color w:val="404040" w:themeColor="text1" w:themeTint="BF"/>
              <w:sz w:val="20"/>
              <w:lang w:val="en-US"/>
            </w:rPr>
            <w:drawing>
              <wp:anchor distT="0" distB="0" distL="114300" distR="114300" simplePos="0" relativeHeight="251663360" behindDoc="0" locked="0" layoutInCell="1" allowOverlap="1" wp14:anchorId="7265FB96" wp14:editId="4D71A426">
                <wp:simplePos x="0" y="0"/>
                <wp:positionH relativeFrom="column">
                  <wp:posOffset>3175</wp:posOffset>
                </wp:positionH>
                <wp:positionV relativeFrom="paragraph">
                  <wp:posOffset>4445</wp:posOffset>
                </wp:positionV>
                <wp:extent cx="243840" cy="198120"/>
                <wp:effectExtent l="0" t="0" r="3810" b="0"/>
                <wp:wrapNone/>
                <wp:docPr id="6" name="Pictur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Tichiute GRENA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" cy="1981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096" w:type="dxa"/>
        </w:tcPr>
        <w:p w14:paraId="306A9FD5" w14:textId="5C77886E" w:rsidR="00C61528" w:rsidRPr="00D16C07" w:rsidRDefault="00C61528" w:rsidP="00D8393D">
          <w:pPr>
            <w:rPr>
              <w:rFonts w:ascii="Myriad Pro" w:hAnsi="Myriad Pro"/>
              <w:color w:val="404040" w:themeColor="text1" w:themeTint="BF"/>
              <w:sz w:val="20"/>
            </w:rPr>
          </w:pPr>
          <w:r w:rsidRPr="002D36A7">
            <w:rPr>
              <w:rFonts w:ascii="Myriad Pro" w:hAnsi="Myriad Pro"/>
              <w:color w:val="404040" w:themeColor="text1" w:themeTint="BF"/>
              <w:sz w:val="20"/>
              <w:lang w:val="en-US"/>
            </w:rPr>
            <w:t xml:space="preserve">School of </w:t>
          </w:r>
          <w:r w:rsidR="00D8393D">
            <w:rPr>
              <w:rFonts w:ascii="Myriad Pro" w:hAnsi="Myriad Pro"/>
              <w:color w:val="404040" w:themeColor="text1" w:themeTint="BF"/>
              <w:sz w:val="20"/>
              <w:lang w:val="en-US"/>
            </w:rPr>
            <w:br/>
          </w:r>
          <w:r w:rsidR="00D8393D" w:rsidRPr="00D8393D">
            <w:rPr>
              <w:rFonts w:ascii="Myriad Pro" w:hAnsi="Myriad Pro"/>
              <w:color w:val="404040" w:themeColor="text1" w:themeTint="BF"/>
              <w:sz w:val="20"/>
            </w:rPr>
            <w:t>International Business</w:t>
          </w:r>
          <w:r w:rsidR="00D8393D">
            <w:rPr>
              <w:rFonts w:ascii="Myriad Pro" w:hAnsi="Myriad Pro"/>
              <w:color w:val="404040" w:themeColor="text1" w:themeTint="BF"/>
              <w:sz w:val="20"/>
            </w:rPr>
            <w:br/>
          </w:r>
          <w:r w:rsidR="003E60B1" w:rsidRPr="003E60B1">
            <w:rPr>
              <w:rFonts w:ascii="Myriad Pro" w:hAnsi="Myriad Pro"/>
              <w:color w:val="404040" w:themeColor="text1" w:themeTint="BF"/>
              <w:sz w:val="20"/>
            </w:rPr>
            <w:t xml:space="preserve">+4-031 405 </w:t>
          </w:r>
          <w:proofErr w:type="gramStart"/>
          <w:r w:rsidR="003E60B1" w:rsidRPr="003E60B1">
            <w:rPr>
              <w:rFonts w:ascii="Myriad Pro" w:hAnsi="Myriad Pro"/>
              <w:color w:val="404040" w:themeColor="text1" w:themeTint="BF"/>
              <w:sz w:val="20"/>
            </w:rPr>
            <w:t>8728</w:t>
          </w:r>
          <w:r w:rsidR="00390298" w:rsidRPr="00D16C07">
            <w:rPr>
              <w:rFonts w:ascii="Myriad Pro" w:hAnsi="Myriad Pro"/>
              <w:color w:val="404040" w:themeColor="text1" w:themeTint="BF"/>
              <w:sz w:val="20"/>
            </w:rPr>
            <w:t xml:space="preserve">  </w:t>
          </w:r>
          <w:r w:rsidR="00390298" w:rsidRPr="00D16C07">
            <w:rPr>
              <w:rFonts w:ascii="Myriad Pro" w:hAnsi="Myriad Pro"/>
              <w:color w:val="404040" w:themeColor="text1" w:themeTint="BF"/>
              <w:sz w:val="20"/>
              <w:lang w:val="en-US"/>
            </w:rPr>
            <w:t>|</w:t>
          </w:r>
          <w:proofErr w:type="gramEnd"/>
          <w:r w:rsidR="00390298" w:rsidRPr="00D16C07">
            <w:rPr>
              <w:rFonts w:ascii="Myriad Pro" w:hAnsi="Myriad Pro"/>
              <w:color w:val="404040" w:themeColor="text1" w:themeTint="BF"/>
              <w:sz w:val="20"/>
              <w:lang w:val="en-US"/>
            </w:rPr>
            <w:t xml:space="preserve">  </w:t>
          </w:r>
          <w:r w:rsidR="004B4CF2">
            <w:rPr>
              <w:rFonts w:ascii="Myriad Pro" w:hAnsi="Myriad Pro"/>
              <w:color w:val="404040" w:themeColor="text1" w:themeTint="BF"/>
              <w:sz w:val="20"/>
              <w:lang w:val="en-US"/>
            </w:rPr>
            <w:t>ai</w:t>
          </w:r>
          <w:r w:rsidR="00390298" w:rsidRPr="00D16C07">
            <w:rPr>
              <w:rFonts w:ascii="Myriad Pro" w:hAnsi="Myriad Pro" w:cstheme="minorHAnsi"/>
              <w:color w:val="404040" w:themeColor="text1" w:themeTint="BF"/>
              <w:lang w:val="en-US"/>
            </w:rPr>
            <w:t>@</w:t>
          </w:r>
          <w:r w:rsidR="00390298" w:rsidRPr="00D16C07">
            <w:rPr>
              <w:rFonts w:ascii="Myriad Pro" w:hAnsi="Myriad Pro"/>
              <w:color w:val="404040" w:themeColor="text1" w:themeTint="BF"/>
              <w:sz w:val="20"/>
              <w:lang w:val="en-US"/>
            </w:rPr>
            <w:t>rau.ro</w:t>
          </w:r>
        </w:p>
      </w:tc>
    </w:tr>
  </w:tbl>
  <w:p w14:paraId="7815E787" w14:textId="77777777" w:rsidR="00FD5A9F" w:rsidRDefault="005E1462" w:rsidP="006E620E">
    <w:pPr>
      <w:pStyle w:val="Header"/>
      <w:jc w:val="center"/>
    </w:pPr>
    <w:r>
      <w:rPr>
        <w:noProof/>
        <w:lang w:eastAsia="ro-RO"/>
      </w:rPr>
      <w:pict w14:anchorId="1BB32CF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6" o:spid="_x0000_s1033" type="#_x0000_t75" style="position:absolute;left:0;text-align:left;margin-left:0;margin-top:0;width:595.2pt;height:841.9pt;z-index:-251656192;mso-position-horizontal:center;mso-position-horizontal-relative:margin;mso-position-vertical:center;mso-position-vertical-relative:margin" o:allowincell="f">
          <v:imagedata r:id="rId3" o:title="Untitled-1" blacklevel="9175f"/>
          <w10:wrap anchorx="margin" anchory="page"/>
        </v:shape>
      </w:pict>
    </w:r>
    <w:r w:rsidR="00FD5A9F">
      <w:rPr>
        <w:b/>
        <w:bCs/>
        <w:noProof/>
        <w:sz w:val="44"/>
        <w:szCs w:val="44"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3D17798" wp14:editId="55E5D6F6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430107" cy="0"/>
              <wp:effectExtent l="0" t="0" r="0" b="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0107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8278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A0EEBC2" id="Straight Connector 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506.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4HH3gEAAA4EAAAOAAAAZHJzL2Uyb0RvYy54bWysU8tu2zAQvBfoPxC815LVInYEyzk4SC9F&#10;azTpB9AUKRHgC0vWkv++S0pWgrYIkKIXSkvuzO4Ml7u70WhyFhCUsw1dr0pKhOWuVbZr6I+nhw9b&#10;SkJktmXaWdHQiwj0bv/+3W7wtahc73QrgCCJDfXgG9rH6OuiCLwXhoWV88LioXRgWMQQuqIFNiC7&#10;0UVVljfF4KD14LgIAXfvp0O6z/xSCh6/SRlEJLqh2FvMK+T1lNZiv2N1B8z3is9tsH/owjBlsehC&#10;dc8iIz9B/UFlFAcXnIwr7kzhpFRcZA2oZl3+puaxZ15kLWhO8ItN4f/R8q/nIxDVNvSWEssMXtFj&#10;BKa6PpKDsxYNdEBuk0+DDzWmH+wR5ij4IyTRowSTviiHjNnby+KtGCPhuHnz6SMK3FDCr2fFM9BD&#10;iJ+FMyT9NFQrm2Szmp2/hIjFMPWakra1JQMOW7Upy5wWnFbtg9I6HQboTgcN5MzwyqtttdnmW0aK&#10;F2kYaYu8SdOkIv/FixZTge9CoivY93qqkOZRLLSMc2HjOrmSmTA7wSS2sADn1l4DzvkJKvKsvgW8&#10;IHJlZ+MCNso6+Fvbcby2LKf8qwOT7mTBybWXfL/ZGhy6rHB+IGmqX8YZ/vyM978AAAD//wMAUEsD&#10;BBQABgAIAAAAIQAwoUrt2AAAAAMBAAAPAAAAZHJzL2Rvd25yZXYueG1sTI9BS8QwEIXvgv8hjOBl&#10;2U22QpVu00WEPYgguCues83YFJNJbdJu++9NvejlweMN731T7idn2Yh9aD1J2G4EMKTa65YaCe+n&#10;w/oBWIiKtLKeUMKMAfbV9VWpCu0v9IbjMTYslVAolAQTY1dwHmqDToWN75BS9ul7p2KyfcN1ry6p&#10;3FmeCZFzp1pKC0Z1+GSw/joOTsL3HZrs5dkd5teP+3zk82DFaiXl7c30uAMWcYp/x7DgJ3SoEtPZ&#10;D6QDsxLSI/FXl0xssxzYefG8Kvl/9uoHAAD//wMAUEsBAi0AFAAGAAgAAAAhALaDOJL+AAAA4QEA&#10;ABMAAAAAAAAAAAAAAAAAAAAAAFtDb250ZW50X1R5cGVzXS54bWxQSwECLQAUAAYACAAAACEAOP0h&#10;/9YAAACUAQAACwAAAAAAAAAAAAAAAAAvAQAAX3JlbHMvLnJlbHNQSwECLQAUAAYACAAAACEA8reB&#10;x94BAAAOBAAADgAAAAAAAAAAAAAAAAAuAgAAZHJzL2Uyb0RvYy54bWxQSwECLQAUAAYACAAAACEA&#10;MKFK7dgAAAADAQAADwAAAAAAAAAAAAAAAAA4BAAAZHJzL2Rvd25yZXYueG1sUEsFBgAAAAAEAAQA&#10;8wAAAD0FAAAAAA==&#10;" strokecolor="#282780" strokeweight="1pt">
              <v:stroke joinstyle="miter"/>
            </v:line>
          </w:pict>
        </mc:Fallback>
      </mc:AlternateContent>
    </w:r>
  </w:p>
  <w:p w14:paraId="7B6011F0" w14:textId="77777777" w:rsidR="006E620E" w:rsidRDefault="006E620E" w:rsidP="006E620E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6C76FD" w14:textId="77777777" w:rsidR="007B0302" w:rsidRDefault="005E1462">
    <w:pPr>
      <w:pStyle w:val="Header"/>
    </w:pPr>
    <w:r>
      <w:rPr>
        <w:noProof/>
        <w:lang w:eastAsia="ro-RO"/>
      </w:rPr>
      <w:pict w14:anchorId="6D7485E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4" o:spid="_x0000_s1031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9E5375"/>
    <w:multiLevelType w:val="hybridMultilevel"/>
    <w:tmpl w:val="9536D3B2"/>
    <w:lvl w:ilvl="0" w:tplc="F18E57B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42544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302"/>
    <w:rsid w:val="00033DD4"/>
    <w:rsid w:val="00052F24"/>
    <w:rsid w:val="00067033"/>
    <w:rsid w:val="00087C00"/>
    <w:rsid w:val="00094056"/>
    <w:rsid w:val="000C19C8"/>
    <w:rsid w:val="00116D0F"/>
    <w:rsid w:val="001749F3"/>
    <w:rsid w:val="00230D78"/>
    <w:rsid w:val="002621B7"/>
    <w:rsid w:val="00266DB0"/>
    <w:rsid w:val="002D36A7"/>
    <w:rsid w:val="002E7484"/>
    <w:rsid w:val="00390298"/>
    <w:rsid w:val="003E60B1"/>
    <w:rsid w:val="004835A0"/>
    <w:rsid w:val="004B4CF2"/>
    <w:rsid w:val="004D52FD"/>
    <w:rsid w:val="0051784A"/>
    <w:rsid w:val="00536363"/>
    <w:rsid w:val="005E1462"/>
    <w:rsid w:val="00610B68"/>
    <w:rsid w:val="006D5DCA"/>
    <w:rsid w:val="006E620E"/>
    <w:rsid w:val="006F419A"/>
    <w:rsid w:val="007653F2"/>
    <w:rsid w:val="00776518"/>
    <w:rsid w:val="007B0302"/>
    <w:rsid w:val="007D10A4"/>
    <w:rsid w:val="007E4845"/>
    <w:rsid w:val="007E4C2E"/>
    <w:rsid w:val="008253DB"/>
    <w:rsid w:val="00830BD0"/>
    <w:rsid w:val="008C175A"/>
    <w:rsid w:val="009002EA"/>
    <w:rsid w:val="009015A2"/>
    <w:rsid w:val="00910843"/>
    <w:rsid w:val="00AE178D"/>
    <w:rsid w:val="00B01E0B"/>
    <w:rsid w:val="00B667EE"/>
    <w:rsid w:val="00BE023C"/>
    <w:rsid w:val="00BF42E9"/>
    <w:rsid w:val="00C42958"/>
    <w:rsid w:val="00C44CED"/>
    <w:rsid w:val="00C55FD6"/>
    <w:rsid w:val="00C61528"/>
    <w:rsid w:val="00C94AA1"/>
    <w:rsid w:val="00D16C07"/>
    <w:rsid w:val="00D335B1"/>
    <w:rsid w:val="00D8393D"/>
    <w:rsid w:val="00D863B5"/>
    <w:rsid w:val="00DD0DED"/>
    <w:rsid w:val="00E504DF"/>
    <w:rsid w:val="00E6466D"/>
    <w:rsid w:val="00E7234E"/>
    <w:rsid w:val="00EA1002"/>
    <w:rsid w:val="00EB0CE0"/>
    <w:rsid w:val="00FD5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ADF22E"/>
  <w15:chartTrackingRefBased/>
  <w15:docId w15:val="{F274D5D8-CC84-4FFA-9787-A373817B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302"/>
  </w:style>
  <w:style w:type="paragraph" w:styleId="Footer">
    <w:name w:val="footer"/>
    <w:basedOn w:val="Normal"/>
    <w:link w:val="Foot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302"/>
  </w:style>
  <w:style w:type="paragraph" w:styleId="BalloonText">
    <w:name w:val="Balloon Text"/>
    <w:basedOn w:val="Normal"/>
    <w:link w:val="BalloonTextChar"/>
    <w:uiPriority w:val="99"/>
    <w:semiHidden/>
    <w:unhideWhenUsed/>
    <w:rsid w:val="007B03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302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9015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16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5E1462"/>
    <w:pPr>
      <w:spacing w:after="200" w:line="276" w:lineRule="auto"/>
      <w:ind w:left="720"/>
      <w:contextualSpacing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27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4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79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02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85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61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AC50187DA21247A7B24ECA537634D0" ma:contentTypeVersion="8" ma:contentTypeDescription="Create a new document." ma:contentTypeScope="" ma:versionID="e7ab2e653f37b773ca5cb0c7ef8fdc9c">
  <xsd:schema xmlns:xsd="http://www.w3.org/2001/XMLSchema" xmlns:xs="http://www.w3.org/2001/XMLSchema" xmlns:p="http://schemas.microsoft.com/office/2006/metadata/properties" xmlns:ns2="9f08339c-1af5-4440-8204-bcba6d0c14c2" xmlns:ns3="05f722af-7ff4-43e2-88bd-85f371144b8c" targetNamespace="http://schemas.microsoft.com/office/2006/metadata/properties" ma:root="true" ma:fieldsID="e29720256b7531014af5a13592d0724e" ns2:_="" ns3:_="">
    <xsd:import namespace="9f08339c-1af5-4440-8204-bcba6d0c14c2"/>
    <xsd:import namespace="05f722af-7ff4-43e2-88bd-85f371144b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08339c-1af5-4440-8204-bcba6d0c14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f722af-7ff4-43e2-88bd-85f371144b8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2B72DFA-5D4A-4CB6-8C9A-16746291F9B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FF4FEA0-E136-4371-A344-C3EB2771E2F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9228539-1653-4E4D-859E-3E788BB948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08339c-1af5-4440-8204-bcba6d0c14c2"/>
    <ds:schemaRef ds:uri="05f722af-7ff4-43e2-88bd-85f371144b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0E81445-0147-4ACC-B09F-4C0E9846148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243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Gaby</dc:creator>
  <cp:keywords/>
  <dc:description/>
  <cp:lastModifiedBy>IULIU MARIN  IVANESCU (PROFESOR)</cp:lastModifiedBy>
  <cp:revision>32</cp:revision>
  <cp:lastPrinted>2017-12-14T12:29:00Z</cp:lastPrinted>
  <dcterms:created xsi:type="dcterms:W3CDTF">2017-12-19T12:35:00Z</dcterms:created>
  <dcterms:modified xsi:type="dcterms:W3CDTF">2024-01-07T13:55:00Z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0x01010070AC50187DA21247A7B24ECA537634D0</vt:lpwstr>
  </property>
</Properties>
</file>