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AEF72F" w14:textId="77777777" w:rsidR="009051B1" w:rsidRDefault="009051B1" w:rsidP="009051B1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 w:rsidRPr="004746A3">
        <w:rPr>
          <w:rFonts w:ascii="Arial" w:hAnsi="Arial" w:cs="Arial"/>
          <w:b/>
          <w:color w:val="0070C0"/>
          <w:sz w:val="36"/>
          <w:szCs w:val="28"/>
        </w:rPr>
        <w:t>FACULTATEA DE</w:t>
      </w:r>
    </w:p>
    <w:p w14:paraId="074D919B" w14:textId="408D0229" w:rsidR="009051B1" w:rsidRDefault="009051B1" w:rsidP="009051B1">
      <w:pPr>
        <w:tabs>
          <w:tab w:val="left" w:pos="4034"/>
          <w:tab w:val="center" w:pos="5047"/>
        </w:tabs>
        <w:spacing w:line="240" w:lineRule="auto"/>
        <w:jc w:val="center"/>
        <w:rPr>
          <w:rFonts w:ascii="Arial" w:hAnsi="Arial" w:cs="Arial"/>
          <w:b/>
          <w:color w:val="0070C0"/>
          <w:sz w:val="36"/>
          <w:szCs w:val="28"/>
        </w:rPr>
      </w:pPr>
      <w:r>
        <w:rPr>
          <w:rFonts w:ascii="Arial" w:hAnsi="Arial" w:cs="Arial"/>
          <w:b/>
          <w:color w:val="0070C0"/>
          <w:sz w:val="36"/>
          <w:szCs w:val="28"/>
        </w:rPr>
        <w:t>INFORMATICĂ MANAGERIALĂ</w:t>
      </w:r>
    </w:p>
    <w:p w14:paraId="45D79E62" w14:textId="77777777" w:rsidR="009051B1" w:rsidRDefault="009051B1" w:rsidP="009051B1">
      <w:pPr>
        <w:rPr>
          <w:b/>
          <w:smallCaps/>
          <w:sz w:val="28"/>
        </w:rPr>
      </w:pPr>
    </w:p>
    <w:p w14:paraId="7BE3DC7B" w14:textId="77777777" w:rsidR="009051B1" w:rsidRDefault="009051B1" w:rsidP="009051B1">
      <w:pPr>
        <w:rPr>
          <w:b/>
          <w:smallCaps/>
          <w:sz w:val="28"/>
        </w:rPr>
      </w:pPr>
    </w:p>
    <w:p w14:paraId="6F8E5471" w14:textId="77777777" w:rsidR="009051B1" w:rsidRPr="004F5F9D" w:rsidRDefault="009051B1" w:rsidP="009051B1">
      <w:pPr>
        <w:rPr>
          <w:b/>
          <w:smallCaps/>
          <w:sz w:val="28"/>
        </w:rPr>
      </w:pPr>
      <w:r>
        <w:rPr>
          <w:b/>
          <w:smallCaps/>
          <w:sz w:val="28"/>
        </w:rPr>
        <w:t>Audiențe - Decanat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4390"/>
        <w:gridCol w:w="4391"/>
      </w:tblGrid>
      <w:tr w:rsidR="009051B1" w:rsidRPr="004F5F9D" w14:paraId="4C8FE568" w14:textId="77777777" w:rsidTr="002675F5">
        <w:trPr>
          <w:trHeight w:val="970"/>
          <w:jc w:val="center"/>
        </w:trPr>
        <w:tc>
          <w:tcPr>
            <w:tcW w:w="1413" w:type="dxa"/>
            <w:vAlign w:val="center"/>
          </w:tcPr>
          <w:p w14:paraId="424A5355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</w:p>
        </w:tc>
        <w:tc>
          <w:tcPr>
            <w:tcW w:w="4390" w:type="dxa"/>
            <w:vAlign w:val="center"/>
          </w:tcPr>
          <w:p w14:paraId="386BCD74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DECAN</w:t>
            </w:r>
          </w:p>
          <w:p w14:paraId="1AB5B25C" w14:textId="3728BFE9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Prof</w:t>
            </w:r>
            <w:r w:rsidRPr="004F5F9D">
              <w:rPr>
                <w:b/>
                <w:sz w:val="28"/>
                <w:szCs w:val="28"/>
              </w:rPr>
              <w:t>.univ.dr.</w:t>
            </w:r>
            <w:r w:rsidR="002F1F03">
              <w:rPr>
                <w:b/>
                <w:sz w:val="28"/>
                <w:szCs w:val="28"/>
              </w:rPr>
              <w:t>habil.</w:t>
            </w:r>
            <w:r w:rsidRPr="004F5F9D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George Căruțașu</w:t>
            </w:r>
          </w:p>
        </w:tc>
        <w:tc>
          <w:tcPr>
            <w:tcW w:w="4391" w:type="dxa"/>
            <w:vAlign w:val="center"/>
          </w:tcPr>
          <w:p w14:paraId="47883762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PRODECAN</w:t>
            </w:r>
          </w:p>
          <w:p w14:paraId="4FC17AC6" w14:textId="6389D9C9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Lect</w:t>
            </w:r>
            <w:r w:rsidRPr="004F5F9D">
              <w:rPr>
                <w:b/>
                <w:sz w:val="28"/>
                <w:szCs w:val="28"/>
              </w:rPr>
              <w:t xml:space="preserve">.univ.dr. </w:t>
            </w:r>
            <w:r>
              <w:rPr>
                <w:b/>
                <w:sz w:val="28"/>
                <w:szCs w:val="28"/>
              </w:rPr>
              <w:t>Gabriel Garais</w:t>
            </w:r>
          </w:p>
        </w:tc>
      </w:tr>
      <w:tr w:rsidR="009051B1" w:rsidRPr="004F5F9D" w14:paraId="0B0CD6B1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47609AB3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4390" w:type="dxa"/>
            <w:vAlign w:val="center"/>
          </w:tcPr>
          <w:p w14:paraId="601BAFA6" w14:textId="19097F61" w:rsidR="009051B1" w:rsidRPr="004F5F9D" w:rsidRDefault="002F1F03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12:50 – 13:30</w:t>
            </w:r>
          </w:p>
        </w:tc>
        <w:tc>
          <w:tcPr>
            <w:tcW w:w="4391" w:type="dxa"/>
            <w:vAlign w:val="center"/>
          </w:tcPr>
          <w:p w14:paraId="212E5F5A" w14:textId="6250FFED" w:rsidR="009051B1" w:rsidRPr="004F5F9D" w:rsidRDefault="002F1F03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FE22DC" w:rsidRPr="004F5F9D" w14:paraId="23180E87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0694F35C" w14:textId="77777777" w:rsidR="00FE22DC" w:rsidRPr="004F5F9D" w:rsidRDefault="00FE22DC" w:rsidP="00FE22DC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4390" w:type="dxa"/>
            <w:vAlign w:val="center"/>
          </w:tcPr>
          <w:p w14:paraId="1B48C699" w14:textId="6E16557A" w:rsidR="00FE22DC" w:rsidRPr="004F5F9D" w:rsidRDefault="002F1F03" w:rsidP="00FE22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15:00 – 16:20</w:t>
            </w:r>
          </w:p>
        </w:tc>
        <w:tc>
          <w:tcPr>
            <w:tcW w:w="4391" w:type="dxa"/>
            <w:vAlign w:val="center"/>
          </w:tcPr>
          <w:p w14:paraId="51F79B92" w14:textId="58772068" w:rsidR="00FE22DC" w:rsidRPr="004F5F9D" w:rsidRDefault="002F1F03" w:rsidP="00FE22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  <w:tr w:rsidR="002F1F03" w:rsidRPr="004F5F9D" w14:paraId="5284EF23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6CF20664" w14:textId="77777777" w:rsidR="002F1F03" w:rsidRPr="004F5F9D" w:rsidRDefault="002F1F03" w:rsidP="002F1F03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4390" w:type="dxa"/>
            <w:vAlign w:val="center"/>
          </w:tcPr>
          <w:p w14:paraId="1BEC10C2" w14:textId="6D23128A" w:rsidR="002F1F03" w:rsidRPr="004F5F9D" w:rsidRDefault="002F1F03" w:rsidP="002F1F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391" w:type="dxa"/>
            <w:vAlign w:val="center"/>
          </w:tcPr>
          <w:p w14:paraId="4A4BA1A4" w14:textId="3703C83C" w:rsidR="002F1F03" w:rsidRPr="004F5F9D" w:rsidRDefault="002F1F03" w:rsidP="002F1F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11:30 – 1</w:t>
            </w:r>
            <w:r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>:</w:t>
            </w:r>
            <w:r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>0</w:t>
            </w:r>
          </w:p>
        </w:tc>
      </w:tr>
      <w:tr w:rsidR="002F1F03" w:rsidRPr="004F5F9D" w14:paraId="259DBD4D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50D6F465" w14:textId="77777777" w:rsidR="002F1F03" w:rsidRPr="004F5F9D" w:rsidRDefault="002F1F03" w:rsidP="002F1F03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4390" w:type="dxa"/>
            <w:vAlign w:val="center"/>
          </w:tcPr>
          <w:p w14:paraId="616AA8FF" w14:textId="758B3363" w:rsidR="002F1F03" w:rsidRPr="004F5F9D" w:rsidRDefault="002F1F03" w:rsidP="002F1F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391" w:type="dxa"/>
            <w:vAlign w:val="center"/>
          </w:tcPr>
          <w:p w14:paraId="53E22477" w14:textId="30C0D98F" w:rsidR="002F1F03" w:rsidRPr="004F5F9D" w:rsidRDefault="002F1F03" w:rsidP="002F1F03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-</w:t>
            </w:r>
            <w:bookmarkStart w:id="0" w:name="_GoBack"/>
            <w:bookmarkEnd w:id="0"/>
          </w:p>
        </w:tc>
      </w:tr>
      <w:tr w:rsidR="002F1F03" w:rsidRPr="004F5F9D" w14:paraId="6C7C06FA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2F74052C" w14:textId="77777777" w:rsidR="002F1F03" w:rsidRPr="004F5F9D" w:rsidRDefault="002F1F03" w:rsidP="002F1F03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4390" w:type="dxa"/>
            <w:vAlign w:val="center"/>
          </w:tcPr>
          <w:p w14:paraId="10F7266E" w14:textId="783F5585" w:rsidR="002F1F03" w:rsidRPr="004F5F9D" w:rsidRDefault="002F1F03" w:rsidP="002F1F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391" w:type="dxa"/>
            <w:vAlign w:val="center"/>
          </w:tcPr>
          <w:p w14:paraId="7489FB56" w14:textId="32CF19B7" w:rsidR="002F1F03" w:rsidRPr="004F5F9D" w:rsidRDefault="002F1F03" w:rsidP="002F1F0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15:00 – 16:00</w:t>
            </w:r>
          </w:p>
        </w:tc>
      </w:tr>
    </w:tbl>
    <w:p w14:paraId="6D24A505" w14:textId="77777777" w:rsidR="009051B1" w:rsidRDefault="009051B1" w:rsidP="009051B1"/>
    <w:p w14:paraId="31DBA8ED" w14:textId="77777777" w:rsidR="009051B1" w:rsidRDefault="009051B1" w:rsidP="009051B1"/>
    <w:p w14:paraId="52EC6C88" w14:textId="77777777" w:rsidR="009051B1" w:rsidRDefault="009051B1" w:rsidP="009051B1"/>
    <w:p w14:paraId="530C6E7A" w14:textId="77777777" w:rsidR="009051B1" w:rsidRPr="004F5F9D" w:rsidRDefault="009051B1" w:rsidP="009051B1">
      <w:pPr>
        <w:rPr>
          <w:b/>
          <w:smallCaps/>
          <w:sz w:val="28"/>
        </w:rPr>
      </w:pPr>
      <w:r w:rsidRPr="004F5F9D">
        <w:rPr>
          <w:b/>
          <w:smallCaps/>
          <w:sz w:val="28"/>
        </w:rPr>
        <w:t>Program de lucru cu studenții - Secretariat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8781"/>
      </w:tblGrid>
      <w:tr w:rsidR="009051B1" w:rsidRPr="004F5F9D" w14:paraId="6DA1201B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1EF72CB1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Luni</w:t>
            </w:r>
          </w:p>
        </w:tc>
        <w:tc>
          <w:tcPr>
            <w:tcW w:w="8781" w:type="dxa"/>
            <w:vAlign w:val="center"/>
          </w:tcPr>
          <w:p w14:paraId="0B7A4B22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9051B1" w:rsidRPr="004F5F9D" w14:paraId="5032CB11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595993F5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Marți</w:t>
            </w:r>
          </w:p>
        </w:tc>
        <w:tc>
          <w:tcPr>
            <w:tcW w:w="8781" w:type="dxa"/>
            <w:vAlign w:val="center"/>
          </w:tcPr>
          <w:p w14:paraId="5C8E0A6C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9051B1" w:rsidRPr="004F5F9D" w14:paraId="61C4318D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47A5325A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Miercuri</w:t>
            </w:r>
          </w:p>
        </w:tc>
        <w:tc>
          <w:tcPr>
            <w:tcW w:w="8781" w:type="dxa"/>
            <w:vAlign w:val="center"/>
          </w:tcPr>
          <w:p w14:paraId="2789851B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13:00 – 15:00</w:t>
            </w:r>
          </w:p>
        </w:tc>
      </w:tr>
      <w:tr w:rsidR="009051B1" w:rsidRPr="004F5F9D" w14:paraId="7C40AF0D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3EADD8C5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Joi</w:t>
            </w:r>
          </w:p>
        </w:tc>
        <w:tc>
          <w:tcPr>
            <w:tcW w:w="8781" w:type="dxa"/>
            <w:vAlign w:val="center"/>
          </w:tcPr>
          <w:p w14:paraId="2E61E2A5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 xml:space="preserve">13:00 – 15:00  </w:t>
            </w:r>
            <w:r w:rsidRPr="00862BF5">
              <w:rPr>
                <w:b/>
                <w:szCs w:val="28"/>
              </w:rPr>
              <w:t>&amp;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16:00 – 18:30</w:t>
            </w:r>
          </w:p>
        </w:tc>
      </w:tr>
      <w:tr w:rsidR="009051B1" w:rsidRPr="004F5F9D" w14:paraId="1F2113D4" w14:textId="77777777" w:rsidTr="002675F5">
        <w:trPr>
          <w:trHeight w:val="558"/>
          <w:jc w:val="center"/>
        </w:trPr>
        <w:tc>
          <w:tcPr>
            <w:tcW w:w="1413" w:type="dxa"/>
            <w:vAlign w:val="center"/>
          </w:tcPr>
          <w:p w14:paraId="58888121" w14:textId="77777777" w:rsidR="009051B1" w:rsidRPr="004F5F9D" w:rsidRDefault="009051B1" w:rsidP="002675F5">
            <w:pPr>
              <w:rPr>
                <w:b/>
                <w:sz w:val="28"/>
                <w:szCs w:val="28"/>
              </w:rPr>
            </w:pPr>
            <w:r w:rsidRPr="004F5F9D">
              <w:rPr>
                <w:b/>
                <w:sz w:val="28"/>
                <w:szCs w:val="28"/>
              </w:rPr>
              <w:t>Vineri</w:t>
            </w:r>
          </w:p>
        </w:tc>
        <w:tc>
          <w:tcPr>
            <w:tcW w:w="8781" w:type="dxa"/>
            <w:vAlign w:val="center"/>
          </w:tcPr>
          <w:p w14:paraId="07CEAF20" w14:textId="77777777" w:rsidR="009051B1" w:rsidRPr="004F5F9D" w:rsidRDefault="009051B1" w:rsidP="002675F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14:paraId="53025E24" w14:textId="77777777" w:rsidR="009051B1" w:rsidRPr="00A73404" w:rsidRDefault="009051B1" w:rsidP="009051B1"/>
    <w:p w14:paraId="1CE278C7" w14:textId="77777777" w:rsidR="009051B1" w:rsidRPr="00D97999" w:rsidRDefault="009051B1" w:rsidP="009051B1"/>
    <w:p w14:paraId="116B4B62" w14:textId="5A63E0AB" w:rsidR="00116D0F" w:rsidRPr="009051B1" w:rsidRDefault="00116D0F" w:rsidP="009051B1"/>
    <w:sectPr w:rsidR="00116D0F" w:rsidRPr="009051B1" w:rsidSect="00E723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6ECA18" w14:textId="77777777" w:rsidR="00CE189F" w:rsidRDefault="00CE189F" w:rsidP="007B0302">
      <w:pPr>
        <w:spacing w:after="0" w:line="240" w:lineRule="auto"/>
      </w:pPr>
      <w:r>
        <w:separator/>
      </w:r>
    </w:p>
  </w:endnote>
  <w:endnote w:type="continuationSeparator" w:id="0">
    <w:p w14:paraId="1BD85018" w14:textId="77777777" w:rsidR="00CE189F" w:rsidRDefault="00CE189F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Bold">
    <w:altName w:val="Calibri"/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C0394F" w14:textId="77777777" w:rsidR="0099355D" w:rsidRDefault="0099355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1F3B4" w14:textId="77777777" w:rsidR="00E7234E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</w:p>
  <w:p w14:paraId="2EAF39A1" w14:textId="77777777" w:rsidR="00E7234E" w:rsidRPr="00844A18" w:rsidRDefault="00E7234E" w:rsidP="00E7234E">
    <w:pPr>
      <w:pStyle w:val="Footer"/>
      <w:ind w:firstLine="720"/>
      <w:jc w:val="center"/>
      <w:rPr>
        <w:rFonts w:ascii="DINPro-Bold" w:hAnsi="DINPro-Bold" w:cstheme="minorHAnsi"/>
        <w:sz w:val="14"/>
        <w:szCs w:val="14"/>
      </w:rPr>
    </w:pPr>
    <w:r w:rsidRPr="00844A18">
      <w:rPr>
        <w:rFonts w:ascii="DINPro-Bold" w:hAnsi="DINPro-Bold" w:cstheme="minorHAnsi"/>
        <w:sz w:val="14"/>
        <w:szCs w:val="14"/>
      </w:rPr>
      <w:t>Bd. Expozi</w:t>
    </w:r>
    <w:r>
      <w:rPr>
        <w:rFonts w:ascii="DINPro-Bold" w:hAnsi="DINPro-Bold" w:cstheme="minorHAnsi"/>
        <w:sz w:val="14"/>
        <w:szCs w:val="14"/>
      </w:rPr>
      <w:t>ției nr.1B, București, sector 1</w:t>
    </w:r>
    <w:r w:rsidRPr="00844A18">
      <w:rPr>
        <w:rFonts w:ascii="DINPro-Bold" w:hAnsi="DINPro-Bold" w:cstheme="minorHAnsi"/>
        <w:sz w:val="14"/>
        <w:szCs w:val="14"/>
      </w:rPr>
      <w:t xml:space="preserve"> 012101, Tel: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3183577 | Fax: +004-021</w:t>
    </w:r>
    <w:r>
      <w:rPr>
        <w:rFonts w:ascii="DINPro-Bold" w:hAnsi="DINPro-Bold" w:cstheme="minorHAnsi"/>
        <w:sz w:val="14"/>
        <w:szCs w:val="14"/>
      </w:rPr>
      <w:t>.</w:t>
    </w:r>
    <w:r w:rsidRPr="00844A18">
      <w:rPr>
        <w:rFonts w:ascii="DINPro-Bold" w:hAnsi="DINPro-Bold" w:cstheme="minorHAnsi"/>
        <w:sz w:val="14"/>
        <w:szCs w:val="14"/>
      </w:rPr>
      <w:t>3183566</w:t>
    </w:r>
    <w:r>
      <w:rPr>
        <w:rFonts w:ascii="DINPro-Bold" w:hAnsi="DINPro-Bold" w:cstheme="minorHAnsi"/>
        <w:sz w:val="14"/>
        <w:szCs w:val="14"/>
      </w:rPr>
      <w:t xml:space="preserve"> | Operator date cu caracter personal nr.32853/2014</w:t>
    </w:r>
  </w:p>
  <w:p w14:paraId="13429063" w14:textId="77777777" w:rsidR="00E7234E" w:rsidRDefault="00E7234E" w:rsidP="00E7234E">
    <w:pPr>
      <w:pStyle w:val="Footer"/>
      <w:jc w:val="center"/>
    </w:pPr>
    <w:r w:rsidRPr="00844A18">
      <w:rPr>
        <w:rFonts w:ascii="DINPro-Bold" w:hAnsi="DINPro-Bold" w:cstheme="minorHAnsi"/>
        <w:sz w:val="14"/>
        <w:szCs w:val="14"/>
      </w:rPr>
      <w:t>rectorat</w:t>
    </w:r>
    <w:r w:rsidRPr="00844A18">
      <w:rPr>
        <w:rFonts w:cstheme="minorHAnsi"/>
        <w:sz w:val="14"/>
        <w:szCs w:val="14"/>
      </w:rPr>
      <w:t>@</w:t>
    </w:r>
    <w:r w:rsidRPr="00844A18">
      <w:rPr>
        <w:rFonts w:ascii="DINPro-Bold" w:hAnsi="DINPro-Bold" w:cstheme="minorHAnsi"/>
        <w:sz w:val="14"/>
        <w:szCs w:val="14"/>
      </w:rPr>
      <w:t xml:space="preserve">rau.ro 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>|</w:t>
    </w:r>
    <w:r>
      <w:rPr>
        <w:rFonts w:ascii="DINPro-Bold" w:hAnsi="DINPro-Bold" w:cstheme="minorHAnsi"/>
        <w:sz w:val="14"/>
        <w:szCs w:val="14"/>
      </w:rPr>
      <w:t xml:space="preserve"> </w:t>
    </w:r>
    <w:r w:rsidRPr="00844A18">
      <w:rPr>
        <w:rFonts w:ascii="DINPro-Bold" w:hAnsi="DINPro-Bold" w:cstheme="minorHAnsi"/>
        <w:sz w:val="14"/>
        <w:szCs w:val="14"/>
      </w:rPr>
      <w:t xml:space="preserve">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54CAE1" w14:textId="77777777" w:rsidR="0099355D" w:rsidRDefault="009935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94822B" w14:textId="77777777" w:rsidR="00CE189F" w:rsidRDefault="00CE189F" w:rsidP="007B0302">
      <w:pPr>
        <w:spacing w:after="0" w:line="240" w:lineRule="auto"/>
      </w:pPr>
      <w:r>
        <w:separator/>
      </w:r>
    </w:p>
  </w:footnote>
  <w:footnote w:type="continuationSeparator" w:id="0">
    <w:p w14:paraId="005B8E20" w14:textId="77777777" w:rsidR="00CE189F" w:rsidRDefault="00CE189F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91FDF" w14:textId="77777777" w:rsidR="007B0302" w:rsidRDefault="00CE189F">
    <w:pPr>
      <w:pStyle w:val="Header"/>
    </w:pPr>
    <w:r>
      <w:rPr>
        <w:noProof/>
        <w:lang w:eastAsia="ro-RO"/>
      </w:rPr>
      <w:pict w14:anchorId="64C935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9F3E3E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161E380C" wp14:editId="2058EF4A">
          <wp:extent cx="1752600" cy="633516"/>
          <wp:effectExtent l="0" t="0" r="0" b="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9832" cy="701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2399F5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3386EBE0" w14:textId="77777777" w:rsidTr="00C61528">
      <w:tc>
        <w:tcPr>
          <w:tcW w:w="4390" w:type="dxa"/>
        </w:tcPr>
        <w:p w14:paraId="28D5FFC8" w14:textId="77777777" w:rsidR="004F31A3" w:rsidRDefault="00C61528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Facu</w:t>
          </w:r>
          <w:r w:rsidR="004F31A3">
            <w:rPr>
              <w:rFonts w:ascii="DINPro-Bold" w:hAnsi="DINPro-Bold"/>
              <w:color w:val="BF1E2E"/>
              <w:sz w:val="20"/>
            </w:rPr>
            <w:t>ltatea de</w:t>
          </w:r>
        </w:p>
        <w:p w14:paraId="34C262D7" w14:textId="77777777" w:rsidR="00C61528" w:rsidRPr="00C61528" w:rsidRDefault="004F31A3" w:rsidP="004F31A3">
          <w:pPr>
            <w:jc w:val="right"/>
            <w:rPr>
              <w:rFonts w:ascii="DINPro-Bold" w:hAnsi="DINPro-Bold"/>
              <w:color w:val="BF1E2E"/>
              <w:sz w:val="20"/>
            </w:rPr>
          </w:pPr>
          <w:r>
            <w:rPr>
              <w:rFonts w:ascii="DINPro-Bold" w:hAnsi="DINPro-Bold"/>
              <w:color w:val="BF1E2E"/>
              <w:sz w:val="20"/>
            </w:rPr>
            <w:t>Informatică Managerială</w:t>
          </w:r>
        </w:p>
        <w:p w14:paraId="20569B03" w14:textId="77777777" w:rsidR="00C61528" w:rsidRPr="00C61528" w:rsidRDefault="00C61528" w:rsidP="00C61528">
          <w:pPr>
            <w:jc w:val="right"/>
            <w:rPr>
              <w:rFonts w:ascii="DINPro-Bold" w:hAnsi="DINPro-Bold"/>
              <w:sz w:val="20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 w:rsidR="0099355D"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 w:rsidR="0099355D">
            <w:rPr>
              <w:rFonts w:ascii="DINPro-Bold" w:hAnsi="DINPro-Bold"/>
              <w:color w:val="BF1E2E"/>
              <w:sz w:val="20"/>
            </w:rPr>
            <w:t xml:space="preserve">120140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 w:rsidR="0099355D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="004F31A3">
            <w:rPr>
              <w:rFonts w:ascii="DINPro-Bold" w:hAnsi="DINPro-Bold"/>
              <w:color w:val="BF1E2E"/>
              <w:sz w:val="20"/>
              <w:lang w:val="en-US"/>
            </w:rPr>
            <w:t>fim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58591D1" w14:textId="77777777" w:rsidR="00C61528" w:rsidRPr="00C61528" w:rsidRDefault="005C2446" w:rsidP="00C61528">
          <w:pPr>
            <w:jc w:val="center"/>
            <w:rPr>
              <w:rFonts w:ascii="DINPro-Bold" w:hAnsi="DINPro-Bold"/>
              <w:sz w:val="20"/>
            </w:rPr>
          </w:pPr>
          <w:r>
            <w:rPr>
              <w:rFonts w:ascii="DINPro-Bold" w:hAnsi="DINPro-Bold"/>
              <w:noProof/>
              <w:sz w:val="20"/>
            </w:rPr>
            <w:drawing>
              <wp:anchor distT="0" distB="0" distL="114300" distR="114300" simplePos="0" relativeHeight="251663360" behindDoc="0" locked="0" layoutInCell="1" allowOverlap="1" wp14:anchorId="0EE0B5F0" wp14:editId="5DB079AC">
                <wp:simplePos x="0" y="0"/>
                <wp:positionH relativeFrom="column">
                  <wp:posOffset>3175</wp:posOffset>
                </wp:positionH>
                <wp:positionV relativeFrom="paragraph">
                  <wp:posOffset>4445</wp:posOffset>
                </wp:positionV>
                <wp:extent cx="243840" cy="198120"/>
                <wp:effectExtent l="0" t="0" r="3810" b="0"/>
                <wp:wrapNone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Tichiute PORTOCALIE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6037BC97" w14:textId="77777777" w:rsidR="00C61528" w:rsidRPr="004F31A3" w:rsidRDefault="00C61528" w:rsidP="00C61528">
          <w:pPr>
            <w:rPr>
              <w:rFonts w:ascii="DINPro-Bold" w:hAnsi="DINPro-Bold"/>
              <w:color w:val="BF1E2E"/>
              <w:sz w:val="20"/>
              <w:lang w:val="en-US"/>
            </w:rPr>
          </w:pPr>
          <w:r w:rsidRPr="004F31A3">
            <w:rPr>
              <w:rFonts w:ascii="DINPro-Bold" w:hAnsi="DINPro-Bold"/>
              <w:color w:val="BF1E2E"/>
              <w:sz w:val="20"/>
              <w:lang w:val="en-US"/>
            </w:rPr>
            <w:t xml:space="preserve">School of </w:t>
          </w:r>
          <w:r w:rsidR="004F31A3" w:rsidRPr="004F31A3">
            <w:rPr>
              <w:rFonts w:ascii="DINPro-Bold" w:hAnsi="DINPro-Bold"/>
              <w:color w:val="BF1E2E"/>
              <w:sz w:val="20"/>
              <w:lang w:val="en-US"/>
            </w:rPr>
            <w:t>Computer Science for Business Management</w:t>
          </w:r>
        </w:p>
        <w:p w14:paraId="554AD980" w14:textId="77777777" w:rsidR="00C61528" w:rsidRPr="004F31A3" w:rsidRDefault="0099355D" w:rsidP="00C61528">
          <w:pPr>
            <w:rPr>
              <w:rFonts w:ascii="DINPro-Bold" w:hAnsi="DINPro-Bold"/>
              <w:sz w:val="20"/>
              <w:lang w:val="en-US"/>
            </w:rPr>
          </w:pPr>
          <w:r w:rsidRPr="00C61528">
            <w:rPr>
              <w:rFonts w:ascii="DINPro-Bold" w:hAnsi="DINPro-Bold"/>
              <w:color w:val="BF1E2E"/>
              <w:sz w:val="20"/>
            </w:rPr>
            <w:t>+4-0</w:t>
          </w:r>
          <w:r>
            <w:rPr>
              <w:rFonts w:ascii="DINPro-Bold" w:hAnsi="DINPro-Bold"/>
              <w:color w:val="BF1E2E"/>
              <w:sz w:val="20"/>
            </w:rPr>
            <w:t>372</w:t>
          </w:r>
          <w:r w:rsidRPr="00C61528">
            <w:rPr>
              <w:rFonts w:ascii="DINPro-Bold" w:hAnsi="DINPro-Bold"/>
              <w:color w:val="BF1E2E"/>
              <w:sz w:val="20"/>
            </w:rPr>
            <w:t>-</w:t>
          </w:r>
          <w:r>
            <w:rPr>
              <w:rFonts w:ascii="DINPro-Bold" w:hAnsi="DINPro-Bold"/>
              <w:color w:val="BF1E2E"/>
              <w:sz w:val="20"/>
            </w:rPr>
            <w:t xml:space="preserve">120140 </w:t>
          </w:r>
          <w:r w:rsidRPr="00C61528">
            <w:rPr>
              <w:rFonts w:ascii="DINPro-Bold" w:hAnsi="DINPro-Bold"/>
              <w:color w:val="BF1E2E"/>
              <w:sz w:val="20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|</w:t>
          </w:r>
          <w:r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 xml:space="preserve"> </w:t>
          </w:r>
          <w:r>
            <w:rPr>
              <w:rFonts w:ascii="DINPro-Bold" w:hAnsi="DINPro-Bold"/>
              <w:color w:val="BF1E2E"/>
              <w:sz w:val="20"/>
              <w:lang w:val="en-US"/>
            </w:rPr>
            <w:t>fim</w:t>
          </w:r>
          <w:r w:rsidRPr="00C61528">
            <w:rPr>
              <w:rFonts w:cstheme="minorHAnsi"/>
              <w:color w:val="BF1E2E"/>
              <w:lang w:val="en-US"/>
            </w:rPr>
            <w:t>@</w:t>
          </w:r>
          <w:r w:rsidRPr="00C61528">
            <w:rPr>
              <w:rFonts w:ascii="DINPro-Bold" w:hAnsi="DINPro-Bold"/>
              <w:color w:val="BF1E2E"/>
              <w:sz w:val="20"/>
              <w:lang w:val="en-US"/>
            </w:rPr>
            <w:t>rau.ro</w:t>
          </w:r>
        </w:p>
      </w:tc>
    </w:tr>
  </w:tbl>
  <w:p w14:paraId="5A13CB30" w14:textId="77777777" w:rsidR="00FD5A9F" w:rsidRDefault="00CE189F" w:rsidP="006E620E">
    <w:pPr>
      <w:pStyle w:val="Header"/>
      <w:jc w:val="center"/>
    </w:pPr>
    <w:r>
      <w:rPr>
        <w:noProof/>
        <w:lang w:eastAsia="ro-RO"/>
      </w:rPr>
      <w:pict w14:anchorId="5638B2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81AF0E7" wp14:editId="1C98BBD7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4466CFF9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464FC" w14:textId="77777777" w:rsidR="007B0302" w:rsidRDefault="00CE189F">
    <w:pPr>
      <w:pStyle w:val="Header"/>
    </w:pPr>
    <w:r>
      <w:rPr>
        <w:noProof/>
        <w:lang w:eastAsia="ro-RO"/>
      </w:rPr>
      <w:pict w14:anchorId="2A6AEC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505D5"/>
    <w:rsid w:val="00116D0F"/>
    <w:rsid w:val="002621B7"/>
    <w:rsid w:val="002F1F03"/>
    <w:rsid w:val="004D52FD"/>
    <w:rsid w:val="004F31A3"/>
    <w:rsid w:val="0051784A"/>
    <w:rsid w:val="00536363"/>
    <w:rsid w:val="005C2446"/>
    <w:rsid w:val="006E620E"/>
    <w:rsid w:val="007253F6"/>
    <w:rsid w:val="007B0302"/>
    <w:rsid w:val="007E4845"/>
    <w:rsid w:val="008253DB"/>
    <w:rsid w:val="00830BD0"/>
    <w:rsid w:val="009015A2"/>
    <w:rsid w:val="009051B1"/>
    <w:rsid w:val="0099355D"/>
    <w:rsid w:val="00AE178D"/>
    <w:rsid w:val="00BE1C1F"/>
    <w:rsid w:val="00C44CED"/>
    <w:rsid w:val="00C61528"/>
    <w:rsid w:val="00CE189F"/>
    <w:rsid w:val="00E504DF"/>
    <w:rsid w:val="00E7234E"/>
    <w:rsid w:val="00FD5A9F"/>
    <w:rsid w:val="00FE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90208BA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B4244F-F1C9-4925-822C-06E11F0495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7</cp:revision>
  <cp:lastPrinted>2017-12-14T12:29:00Z</cp:lastPrinted>
  <dcterms:created xsi:type="dcterms:W3CDTF">2017-12-19T12:36:00Z</dcterms:created>
  <dcterms:modified xsi:type="dcterms:W3CDTF">2019-10-16T12:12:00Z</dcterms:modified>
</cp:coreProperties>
</file>